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51DD8" w14:textId="15F2F05C" w:rsidR="009F08FB" w:rsidRDefault="00741A27">
      <w:pPr>
        <w:rPr>
          <w:b/>
          <w:bCs/>
        </w:rPr>
      </w:pPr>
      <w:r w:rsidRPr="00E318C5">
        <w:rPr>
          <w:b/>
          <w:bCs/>
        </w:rPr>
        <w:t xml:space="preserve">How to complete the non-hmis data collection form for DOH outreach and warming center programs: </w:t>
      </w:r>
    </w:p>
    <w:p w14:paraId="20820415" w14:textId="2F63AEE4" w:rsidR="00A4447A" w:rsidRPr="00A4447A" w:rsidRDefault="005F3578" w:rsidP="00A4447A">
      <w:pPr>
        <w:spacing w:after="0" w:line="240" w:lineRule="auto"/>
        <w:rPr>
          <w:b/>
          <w:bCs/>
        </w:rPr>
      </w:pPr>
      <w:r>
        <w:rPr>
          <w:b/>
          <w:bCs/>
        </w:rPr>
        <w:t>L</w:t>
      </w:r>
      <w:r w:rsidRPr="005F3578">
        <w:rPr>
          <w:b/>
          <w:bCs/>
        </w:rPr>
        <w:t>ink to smart sheet data collection form:</w:t>
      </w:r>
    </w:p>
    <w:p w14:paraId="416CD7A1" w14:textId="474DB6D5" w:rsidR="005F3578" w:rsidRDefault="00996FD6" w:rsidP="005F3578">
      <w:pPr>
        <w:spacing w:after="0" w:line="240" w:lineRule="auto"/>
      </w:pPr>
      <w:hyperlink r:id="rId5" w:history="1">
        <w:r w:rsidRPr="00DE62EE">
          <w:rPr>
            <w:rStyle w:val="Hyperlink"/>
          </w:rPr>
          <w:t>https://app.smartsheet.com/b/form/72465a743bd74ea48d58dbdd901b9c0e</w:t>
        </w:r>
      </w:hyperlink>
    </w:p>
    <w:p w14:paraId="1ED8526D" w14:textId="77777777" w:rsidR="00996FD6" w:rsidRPr="00E318C5" w:rsidRDefault="00996FD6" w:rsidP="005F3578">
      <w:pPr>
        <w:spacing w:after="0" w:line="240" w:lineRule="auto"/>
        <w:rPr>
          <w:b/>
          <w:bCs/>
        </w:rPr>
      </w:pPr>
    </w:p>
    <w:p w14:paraId="204BE16B" w14:textId="5AF15AAC" w:rsidR="00741A27" w:rsidRDefault="00741A27" w:rsidP="00741A27">
      <w:pPr>
        <w:pStyle w:val="ListParagraph"/>
        <w:numPr>
          <w:ilvl w:val="0"/>
          <w:numId w:val="1"/>
        </w:numPr>
      </w:pPr>
      <w:r>
        <w:t xml:space="preserve">Take a minute to read the summary  </w:t>
      </w:r>
    </w:p>
    <w:p w14:paraId="78307024" w14:textId="4336F5EC" w:rsidR="00741A27" w:rsidRDefault="00741A27" w:rsidP="00741A27">
      <w:pPr>
        <w:pStyle w:val="ListParagraph"/>
        <w:numPr>
          <w:ilvl w:val="0"/>
          <w:numId w:val="1"/>
        </w:numPr>
      </w:pPr>
      <w:r>
        <w:t>Complete each data entry field.  If you don’t know the person’s HMIS ID that is fine, you can leave that blank.</w:t>
      </w:r>
    </w:p>
    <w:p w14:paraId="2E852432" w14:textId="6B41D99E" w:rsidR="00741A27" w:rsidRDefault="00741A27" w:rsidP="00741A27">
      <w:pPr>
        <w:pStyle w:val="ListParagraph"/>
        <w:numPr>
          <w:ilvl w:val="0"/>
          <w:numId w:val="1"/>
        </w:numPr>
      </w:pPr>
      <w:r>
        <w:t xml:space="preserve">We will need the full name, DOB and SSN however in order to remove duplicates on the night of the PIT count.  </w:t>
      </w:r>
    </w:p>
    <w:p w14:paraId="58466E4B" w14:textId="05326F25" w:rsidR="00741A27" w:rsidRDefault="00741A27" w:rsidP="00741A27">
      <w:pPr>
        <w:pStyle w:val="ListParagraph"/>
        <w:numPr>
          <w:ilvl w:val="0"/>
          <w:numId w:val="1"/>
        </w:numPr>
      </w:pPr>
      <w:r>
        <w:t xml:space="preserve">You will complete a separate data entry form for each person encountered on the night of PIT including all family members, those under 18 and over 18.    </w:t>
      </w:r>
    </w:p>
    <w:p w14:paraId="334B341F" w14:textId="4A3BD888" w:rsidR="00A4447A" w:rsidRDefault="00996FD6">
      <w:r w:rsidRPr="00996FD6">
        <w:rPr>
          <w:noProof/>
        </w:rPr>
        <w:drawing>
          <wp:inline distT="0" distB="0" distL="0" distR="0" wp14:anchorId="7FCCB315" wp14:editId="74EEAF32">
            <wp:extent cx="2485870" cy="3043123"/>
            <wp:effectExtent l="0" t="0" r="0" b="5080"/>
            <wp:docPr id="725064309" name="Picture 1" descr="A screenshot of a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64309" name="Picture 1" descr="A screenshot of a for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0545" cy="304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8F7C2" w14:textId="7E045348" w:rsidR="00A4447A" w:rsidRDefault="00741A27" w:rsidP="00A4447A">
      <w:pPr>
        <w:pStyle w:val="ListParagraph"/>
        <w:numPr>
          <w:ilvl w:val="0"/>
          <w:numId w:val="1"/>
        </w:numPr>
      </w:pPr>
      <w:r>
        <w:t xml:space="preserve">For each person encountered provide the demographic information below.  </w:t>
      </w:r>
    </w:p>
    <w:p w14:paraId="36B17998" w14:textId="5A18CBE5" w:rsidR="00A4447A" w:rsidRPr="00A4447A" w:rsidRDefault="00A4447A" w:rsidP="00A4447A">
      <w:r>
        <w:rPr>
          <w:noProof/>
        </w:rPr>
        <w:drawing>
          <wp:inline distT="0" distB="0" distL="0" distR="0" wp14:anchorId="04530948" wp14:editId="0819EBC6">
            <wp:extent cx="2767054" cy="2402968"/>
            <wp:effectExtent l="0" t="0" r="0" b="0"/>
            <wp:docPr id="132676799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67992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7441" cy="241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32600" w14:textId="127FED35" w:rsidR="00A4447A" w:rsidRPr="00E318C5" w:rsidRDefault="00A4447A">
      <w:pPr>
        <w:rPr>
          <w14:shadow w14:blurRad="50800" w14:dist="50800" w14:dir="5400000" w14:sx="0" w14:sy="0" w14:kx="0" w14:ky="0" w14:algn="ctr">
            <w14:schemeClr w14:val="tx2">
              <w14:lumMod w14:val="60000"/>
              <w14:lumOff w14:val="40000"/>
            </w14:schemeClr>
          </w14:shadow>
        </w:rPr>
      </w:pPr>
      <w:r>
        <w:rPr>
          <w:noProof/>
        </w:rPr>
        <w:lastRenderedPageBreak/>
        <w:drawing>
          <wp:inline distT="0" distB="0" distL="0" distR="0" wp14:anchorId="789E8A57" wp14:editId="59C5A7D8">
            <wp:extent cx="3562184" cy="3456316"/>
            <wp:effectExtent l="0" t="0" r="635" b="0"/>
            <wp:docPr id="384256963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256963" name="Picture 1" descr="A screenshot of a survey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9844" cy="347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99D2E" w14:textId="34505269" w:rsidR="009F08FB" w:rsidRDefault="00741A27" w:rsidP="00741A27">
      <w:pPr>
        <w:pStyle w:val="ListParagraph"/>
        <w:numPr>
          <w:ilvl w:val="0"/>
          <w:numId w:val="1"/>
        </w:numPr>
      </w:pPr>
      <w:r>
        <w:t>For Household type – a household can be a person presenting alone, or a household of more than one person.</w:t>
      </w:r>
    </w:p>
    <w:p w14:paraId="427059BF" w14:textId="3AB77268" w:rsidR="00741A27" w:rsidRDefault="00741A27" w:rsidP="00741A27">
      <w:pPr>
        <w:pStyle w:val="ListParagraph"/>
        <w:numPr>
          <w:ilvl w:val="1"/>
          <w:numId w:val="1"/>
        </w:numPr>
      </w:pPr>
      <w:r w:rsidRPr="00741A27">
        <w:rPr>
          <w:b/>
          <w:bCs/>
        </w:rPr>
        <w:t>Household with adults and children</w:t>
      </w:r>
      <w:r>
        <w:t xml:space="preserve"> means that the person is part of a household where there is </w:t>
      </w:r>
      <w:r w:rsidRPr="00E318C5">
        <w:rPr>
          <w:b/>
          <w:bCs/>
          <w:color w:val="FF0000"/>
        </w:rPr>
        <w:t>at least one person over 18 and one person under 18</w:t>
      </w:r>
      <w:r>
        <w:t>.</w:t>
      </w:r>
      <w:r w:rsidR="00E318C5">
        <w:t xml:space="preserve"> – examples: </w:t>
      </w:r>
    </w:p>
    <w:p w14:paraId="2AACD952" w14:textId="35BB63D8" w:rsidR="00E318C5" w:rsidRDefault="00E318C5" w:rsidP="00E318C5">
      <w:pPr>
        <w:pStyle w:val="ListParagraph"/>
        <w:numPr>
          <w:ilvl w:val="2"/>
          <w:numId w:val="1"/>
        </w:numPr>
      </w:pPr>
      <w:r w:rsidRPr="00E318C5">
        <w:t xml:space="preserve">30-year-old parent with an 11-year-old and an 18-year-old </w:t>
      </w:r>
    </w:p>
    <w:p w14:paraId="210E8CCB" w14:textId="70D82A3D" w:rsidR="00E318C5" w:rsidRDefault="00E318C5" w:rsidP="00E318C5">
      <w:pPr>
        <w:pStyle w:val="ListParagraph"/>
        <w:numPr>
          <w:ilvl w:val="2"/>
          <w:numId w:val="1"/>
        </w:numPr>
      </w:pPr>
      <w:r>
        <w:t>32-year-old parent; 29-year-old parent and 17-year-old child</w:t>
      </w:r>
    </w:p>
    <w:p w14:paraId="50A8EF27" w14:textId="3343415E" w:rsidR="00E318C5" w:rsidRPr="00E318C5" w:rsidRDefault="00E318C5" w:rsidP="00E318C5">
      <w:pPr>
        <w:pStyle w:val="ListParagraph"/>
        <w:numPr>
          <w:ilvl w:val="2"/>
          <w:numId w:val="1"/>
        </w:numPr>
      </w:pPr>
      <w:r>
        <w:t>55-year-old grandparent; 24-year-old adult child with a 5-year-old child/grandchild</w:t>
      </w:r>
    </w:p>
    <w:p w14:paraId="3AE74169" w14:textId="77777777" w:rsidR="00E318C5" w:rsidRDefault="00741A27" w:rsidP="00741A27">
      <w:pPr>
        <w:pStyle w:val="ListParagraph"/>
        <w:numPr>
          <w:ilvl w:val="1"/>
          <w:numId w:val="1"/>
        </w:numPr>
      </w:pPr>
      <w:r w:rsidRPr="00741A27">
        <w:rPr>
          <w:b/>
          <w:bCs/>
        </w:rPr>
        <w:t>Household with adults only</w:t>
      </w:r>
      <w:r>
        <w:t xml:space="preserve"> means </w:t>
      </w:r>
      <w:r w:rsidRPr="00E318C5">
        <w:rPr>
          <w:b/>
          <w:bCs/>
          <w:color w:val="FF0000"/>
        </w:rPr>
        <w:t>everyone in the household is 18 or over</w:t>
      </w:r>
      <w:r>
        <w:t>.</w:t>
      </w:r>
      <w:r w:rsidR="00E318C5">
        <w:t xml:space="preserve">  This can be a single person or multiple adults presenting together – examples: </w:t>
      </w:r>
    </w:p>
    <w:p w14:paraId="4ED53538" w14:textId="43F40D51" w:rsidR="00E318C5" w:rsidRPr="00E318C5" w:rsidRDefault="00E318C5" w:rsidP="00E318C5">
      <w:pPr>
        <w:pStyle w:val="ListParagraph"/>
        <w:numPr>
          <w:ilvl w:val="2"/>
          <w:numId w:val="1"/>
        </w:numPr>
      </w:pPr>
      <w:r w:rsidRPr="00E318C5">
        <w:t>45-year-old parent and their 19-year-old adult child</w:t>
      </w:r>
    </w:p>
    <w:p w14:paraId="029A72E9" w14:textId="7B486B2B" w:rsidR="00741A27" w:rsidRDefault="00E318C5" w:rsidP="00E318C5">
      <w:pPr>
        <w:pStyle w:val="ListParagraph"/>
        <w:numPr>
          <w:ilvl w:val="2"/>
          <w:numId w:val="1"/>
        </w:numPr>
      </w:pPr>
      <w:r>
        <w:t xml:space="preserve">Two cohabitating adults </w:t>
      </w:r>
      <w:r w:rsidR="00741A27">
        <w:t xml:space="preserve">  </w:t>
      </w:r>
    </w:p>
    <w:p w14:paraId="24445971" w14:textId="5B1A22DD" w:rsidR="00E318C5" w:rsidRDefault="00E318C5" w:rsidP="00E318C5">
      <w:pPr>
        <w:pStyle w:val="ListParagraph"/>
        <w:numPr>
          <w:ilvl w:val="2"/>
          <w:numId w:val="1"/>
        </w:numPr>
      </w:pPr>
      <w:r>
        <w:t>Single adult 18 or older</w:t>
      </w:r>
    </w:p>
    <w:p w14:paraId="31DF919E" w14:textId="110E25AB" w:rsidR="009F08FB" w:rsidRDefault="00741A27" w:rsidP="00E318C5">
      <w:pPr>
        <w:pStyle w:val="ListParagraph"/>
        <w:numPr>
          <w:ilvl w:val="1"/>
          <w:numId w:val="1"/>
        </w:numPr>
      </w:pPr>
      <w:r>
        <w:rPr>
          <w:b/>
          <w:bCs/>
        </w:rPr>
        <w:t xml:space="preserve">Single adult household </w:t>
      </w:r>
      <w:r>
        <w:t xml:space="preserve">can be used as an option when there is just one person 18 or over.  </w:t>
      </w:r>
      <w:r w:rsidRPr="00E318C5">
        <w:rPr>
          <w:b/>
          <w:bCs/>
        </w:rPr>
        <w:t xml:space="preserve">You </w:t>
      </w:r>
      <w:r w:rsidR="00E318C5" w:rsidRPr="00E318C5">
        <w:rPr>
          <w:b/>
          <w:bCs/>
        </w:rPr>
        <w:t>could</w:t>
      </w:r>
      <w:r w:rsidRPr="00E318C5">
        <w:rPr>
          <w:b/>
          <w:bCs/>
        </w:rPr>
        <w:t xml:space="preserve"> also use option ‘b’ to represent this household type.</w:t>
      </w:r>
      <w:r>
        <w:t xml:space="preserve">  </w:t>
      </w:r>
    </w:p>
    <w:p w14:paraId="44F00864" w14:textId="10BEF25F" w:rsidR="009F08FB" w:rsidRDefault="009F08FB">
      <w:r>
        <w:rPr>
          <w:noProof/>
        </w:rPr>
        <w:drawing>
          <wp:inline distT="0" distB="0" distL="0" distR="0" wp14:anchorId="180374A6" wp14:editId="2D8D3F68">
            <wp:extent cx="2417423" cy="1571625"/>
            <wp:effectExtent l="0" t="0" r="254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9963" cy="1573276"/>
                    </a:xfrm>
                    <a:prstGeom prst="rect">
                      <a:avLst/>
                    </a:prstGeom>
                    <a:effectLst>
                      <a:innerShdw blurRad="63500" dist="50800" dir="13500000">
                        <a:schemeClr val="accent1">
                          <a:lumMod val="60000"/>
                          <a:lumOff val="40000"/>
                          <a:alpha val="50000"/>
                        </a:schemeClr>
                      </a:innerShdw>
                    </a:effectLst>
                  </pic:spPr>
                </pic:pic>
              </a:graphicData>
            </a:graphic>
          </wp:inline>
        </w:drawing>
      </w:r>
    </w:p>
    <w:p w14:paraId="59EE7974" w14:textId="7F981F0F" w:rsidR="00E318C5" w:rsidRDefault="00E318C5" w:rsidP="00E318C5">
      <w:pPr>
        <w:pStyle w:val="ListParagraph"/>
        <w:numPr>
          <w:ilvl w:val="0"/>
          <w:numId w:val="1"/>
        </w:numPr>
      </w:pPr>
      <w:r>
        <w:lastRenderedPageBreak/>
        <w:t xml:space="preserve">The program information and user information is below.  There are only a select list of programs who will be using this form.  If you do not see your program in this list please contact the nutmeg help desk at: </w:t>
      </w:r>
      <w:hyperlink r:id="rId10" w:history="1">
        <w:r w:rsidRPr="00702077">
          <w:rPr>
            <w:rStyle w:val="Hyperlink"/>
          </w:rPr>
          <w:t>help@nutmegit.com</w:t>
        </w:r>
      </w:hyperlink>
      <w:r>
        <w:t xml:space="preserve"> </w:t>
      </w:r>
    </w:p>
    <w:p w14:paraId="15C05014" w14:textId="5F0827D0" w:rsidR="009F08FB" w:rsidRDefault="009F08FB">
      <w:r>
        <w:rPr>
          <w:noProof/>
        </w:rPr>
        <w:drawing>
          <wp:inline distT="0" distB="0" distL="0" distR="0" wp14:anchorId="551016C1" wp14:editId="35FE163B">
            <wp:extent cx="4009524" cy="26574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1942" cy="2659078"/>
                    </a:xfrm>
                    <a:prstGeom prst="rect">
                      <a:avLst/>
                    </a:prstGeom>
                    <a:effectLst>
                      <a:innerShdw blurRad="63500" dist="50800" dir="13500000">
                        <a:schemeClr val="accent1">
                          <a:lumMod val="60000"/>
                          <a:lumOff val="40000"/>
                          <a:alpha val="50000"/>
                        </a:schemeClr>
                      </a:innerShdw>
                    </a:effectLst>
                  </pic:spPr>
                </pic:pic>
              </a:graphicData>
            </a:graphic>
          </wp:inline>
        </w:drawing>
      </w:r>
    </w:p>
    <w:p w14:paraId="56EC3592" w14:textId="3ED0082B" w:rsidR="00383A90" w:rsidRDefault="00383A90"/>
    <w:p w14:paraId="4DD62333" w14:textId="02E0DAA2" w:rsidR="00383A90" w:rsidRPr="00A444BD" w:rsidRDefault="00383A90" w:rsidP="00383A90">
      <w:pPr>
        <w:pStyle w:val="ListParagraph"/>
        <w:numPr>
          <w:ilvl w:val="0"/>
          <w:numId w:val="1"/>
        </w:numPr>
        <w:rPr>
          <w:b/>
          <w:bCs/>
          <w:color w:val="FF0000"/>
          <w:sz w:val="28"/>
          <w:szCs w:val="28"/>
          <w:u w:val="single"/>
        </w:rPr>
      </w:pPr>
      <w:r>
        <w:t xml:space="preserve">After hitting submit you are done with this first step.  </w:t>
      </w:r>
      <w:r w:rsidRPr="00A444BD">
        <w:rPr>
          <w:b/>
          <w:bCs/>
          <w:color w:val="FF0000"/>
          <w:sz w:val="28"/>
          <w:szCs w:val="28"/>
          <w:u w:val="single"/>
        </w:rPr>
        <w:t xml:space="preserve">Nutmeg will be importing the data into the PIT App.  Once we have completed that </w:t>
      </w:r>
      <w:r w:rsidR="00A444BD" w:rsidRPr="00A444BD">
        <w:rPr>
          <w:b/>
          <w:bCs/>
          <w:color w:val="FF0000"/>
          <w:sz w:val="28"/>
          <w:szCs w:val="28"/>
          <w:u w:val="single"/>
        </w:rPr>
        <w:t>step,</w:t>
      </w:r>
      <w:r w:rsidRPr="00A444BD">
        <w:rPr>
          <w:b/>
          <w:bCs/>
          <w:color w:val="FF0000"/>
          <w:sz w:val="28"/>
          <w:szCs w:val="28"/>
          <w:u w:val="single"/>
        </w:rPr>
        <w:t xml:space="preserve"> we will contact all users who provided their email contact on the form.</w:t>
      </w:r>
    </w:p>
    <w:p w14:paraId="13AB68C1" w14:textId="1F651EAF" w:rsidR="00383A90" w:rsidRDefault="00383A90" w:rsidP="00383A90">
      <w:pPr>
        <w:pStyle w:val="ListParagraph"/>
        <w:numPr>
          <w:ilvl w:val="0"/>
          <w:numId w:val="1"/>
        </w:numPr>
      </w:pPr>
      <w:r>
        <w:t>Your next task will be to confirm your data in the PIT App.  You will log into the PIT App and click on the ‘unsheltered count’ button</w:t>
      </w:r>
    </w:p>
    <w:p w14:paraId="0556DD3E" w14:textId="79A8C422" w:rsidR="00383A90" w:rsidRDefault="00383A90" w:rsidP="00383A90">
      <w:pPr>
        <w:jc w:val="center"/>
      </w:pPr>
      <w:r>
        <w:rPr>
          <w:noProof/>
        </w:rPr>
        <w:drawing>
          <wp:inline distT="0" distB="0" distL="0" distR="0" wp14:anchorId="429AD731" wp14:editId="2CBEAE9D">
            <wp:extent cx="2933395" cy="958995"/>
            <wp:effectExtent l="0" t="0" r="635" b="0"/>
            <wp:docPr id="6" name="Picture 6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chat or text messag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42487" cy="96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93759" w14:textId="20AA03E0" w:rsidR="00383A90" w:rsidRDefault="00EF46B7" w:rsidP="00383A90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36584" wp14:editId="506E7CF0">
                <wp:simplePos x="0" y="0"/>
                <wp:positionH relativeFrom="column">
                  <wp:posOffset>4996282</wp:posOffset>
                </wp:positionH>
                <wp:positionV relativeFrom="paragraph">
                  <wp:posOffset>245364</wp:posOffset>
                </wp:positionV>
                <wp:extent cx="146304" cy="643738"/>
                <wp:effectExtent l="19050" t="0" r="44450" b="42545"/>
                <wp:wrapNone/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643738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DF890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1" o:spid="_x0000_s1026" type="#_x0000_t67" style="position:absolute;margin-left:393.4pt;margin-top:19.3pt;width:11.5pt;height:5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" adj="19145" fillcolor="red" strokecolor="#1f3763 [1604]" strokeweight="1pt"/>
            </w:pict>
          </mc:Fallback>
        </mc:AlternateContent>
      </w:r>
      <w:r w:rsidR="00383A90">
        <w:t>You will then locate your program and click on the pencil icon to edit</w:t>
      </w:r>
    </w:p>
    <w:p w14:paraId="7AD03311" w14:textId="579A94F9" w:rsidR="00383A90" w:rsidRDefault="00383A90" w:rsidP="00383A90">
      <w:r>
        <w:rPr>
          <w:noProof/>
        </w:rPr>
        <w:drawing>
          <wp:inline distT="0" distB="0" distL="0" distR="0" wp14:anchorId="6052066C" wp14:editId="2FE46515">
            <wp:extent cx="5943600" cy="406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344DA" w14:textId="6806A6BA" w:rsidR="00383A90" w:rsidRDefault="00383A90" w:rsidP="00383A90">
      <w:pPr>
        <w:jc w:val="center"/>
      </w:pPr>
      <w:r>
        <w:rPr>
          <w:noProof/>
        </w:rPr>
        <w:drawing>
          <wp:inline distT="0" distB="0" distL="0" distR="0" wp14:anchorId="359B1423" wp14:editId="120C874F">
            <wp:extent cx="5943600" cy="4051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70E14" w14:textId="0DE97D48" w:rsidR="00383A90" w:rsidRDefault="00383A90" w:rsidP="00383A90">
      <w:pPr>
        <w:pStyle w:val="ListParagraph"/>
        <w:numPr>
          <w:ilvl w:val="0"/>
          <w:numId w:val="1"/>
        </w:numPr>
      </w:pPr>
      <w:r>
        <w:t>For each table make sure to check the data for accuracy and enter ‘0’ into any blank fields.</w:t>
      </w:r>
    </w:p>
    <w:p w14:paraId="5177EE33" w14:textId="5CF16D12" w:rsidR="00383A90" w:rsidRDefault="00383A90" w:rsidP="00383A90">
      <w:pPr>
        <w:pStyle w:val="ListParagraph"/>
        <w:numPr>
          <w:ilvl w:val="0"/>
          <w:numId w:val="1"/>
        </w:numPr>
      </w:pPr>
      <w:r>
        <w:t xml:space="preserve">Check the Additional Homeless Population data and provide the counts for each category if known.  </w:t>
      </w:r>
    </w:p>
    <w:p w14:paraId="34F23BEF" w14:textId="5FB8010B" w:rsidR="00383A90" w:rsidRDefault="00383A90" w:rsidP="00383A90">
      <w:pPr>
        <w:jc w:val="center"/>
      </w:pPr>
      <w:r>
        <w:rPr>
          <w:noProof/>
        </w:rPr>
        <w:lastRenderedPageBreak/>
        <w:drawing>
          <wp:inline distT="0" distB="0" distL="0" distR="0" wp14:anchorId="639D2D3D" wp14:editId="6C6AFEA5">
            <wp:extent cx="2823667" cy="1147567"/>
            <wp:effectExtent l="0" t="0" r="0" b="0"/>
            <wp:docPr id="9" name="Picture 9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 with medium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29513" cy="114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CDBA3" w14:textId="70DC6D86" w:rsidR="00383A90" w:rsidRDefault="00383A90" w:rsidP="00383A90">
      <w:pPr>
        <w:pStyle w:val="ListParagraph"/>
        <w:numPr>
          <w:ilvl w:val="0"/>
          <w:numId w:val="1"/>
        </w:numPr>
      </w:pPr>
      <w:r>
        <w:t xml:space="preserve">After confirming the data </w:t>
      </w:r>
      <w:r w:rsidR="001133FF">
        <w:t xml:space="preserve">click on the certification and save </w:t>
      </w:r>
    </w:p>
    <w:p w14:paraId="5362A6FD" w14:textId="480B8836" w:rsidR="001133FF" w:rsidRDefault="001133FF" w:rsidP="001133FF">
      <w:pPr>
        <w:jc w:val="center"/>
      </w:pPr>
      <w:r>
        <w:rPr>
          <w:noProof/>
        </w:rPr>
        <w:drawing>
          <wp:inline distT="0" distB="0" distL="0" distR="0" wp14:anchorId="7D754812" wp14:editId="14EA3BA0">
            <wp:extent cx="3555187" cy="1185062"/>
            <wp:effectExtent l="0" t="0" r="7620" b="0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email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66149" cy="118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3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8B2C61"/>
    <w:multiLevelType w:val="hybridMultilevel"/>
    <w:tmpl w:val="A0962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48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FB"/>
    <w:rsid w:val="001133FF"/>
    <w:rsid w:val="00383A90"/>
    <w:rsid w:val="005F3578"/>
    <w:rsid w:val="00741A27"/>
    <w:rsid w:val="00927948"/>
    <w:rsid w:val="00996FD6"/>
    <w:rsid w:val="009F08FB"/>
    <w:rsid w:val="00A4447A"/>
    <w:rsid w:val="00A444BD"/>
    <w:rsid w:val="00B41674"/>
    <w:rsid w:val="00B62138"/>
    <w:rsid w:val="00D23DB4"/>
    <w:rsid w:val="00DC16EC"/>
    <w:rsid w:val="00DE6295"/>
    <w:rsid w:val="00E318C5"/>
    <w:rsid w:val="00E950A8"/>
    <w:rsid w:val="00EF46B7"/>
    <w:rsid w:val="00F91A90"/>
    <w:rsid w:val="00F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F74AF"/>
  <w15:chartTrackingRefBased/>
  <w15:docId w15:val="{D4CD70EE-8D7E-43E2-8159-990DEB69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A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18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8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44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855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5540">
              <w:marLeft w:val="0"/>
              <w:marRight w:val="0"/>
              <w:marTop w:val="0"/>
              <w:marBottom w:val="0"/>
              <w:divBdr>
                <w:top w:val="single" w:sz="6" w:space="6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38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5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app.smartsheet.com/b/form/72465a743bd74ea48d58dbdd901b9c0e" TargetMode="External"/><Relationship Id="rId15" Type="http://schemas.openxmlformats.org/officeDocument/2006/relationships/image" Target="media/image9.png"/><Relationship Id="rId10" Type="http://schemas.openxmlformats.org/officeDocument/2006/relationships/hyperlink" Target="mailto:help@nutmegi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Bombaci</dc:creator>
  <cp:keywords/>
  <dc:description/>
  <cp:lastModifiedBy>Paul Schmitz</cp:lastModifiedBy>
  <cp:revision>2</cp:revision>
  <cp:lastPrinted>2023-01-05T17:34:00Z</cp:lastPrinted>
  <dcterms:created xsi:type="dcterms:W3CDTF">2024-12-18T17:55:00Z</dcterms:created>
  <dcterms:modified xsi:type="dcterms:W3CDTF">2024-12-18T17:55:00Z</dcterms:modified>
</cp:coreProperties>
</file>