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3230" w14:textId="40B6C2E4" w:rsidR="00444DDC" w:rsidRPr="00444DDC" w:rsidRDefault="00B1595C" w:rsidP="00444DDC">
      <w:pPr>
        <w:spacing w:after="0" w:line="240" w:lineRule="auto"/>
        <w:rPr>
          <w:color w:val="2F5496" w:themeColor="accent1" w:themeShade="BF"/>
        </w:rPr>
      </w:pPr>
      <w:r>
        <w:rPr>
          <w:rFonts w:ascii="Arial" w:eastAsia="Times New Roman" w:hAnsi="Arial" w:cs="Arial"/>
          <w:b/>
          <w:bCs/>
          <w:color w:val="2F5496" w:themeColor="accent1" w:themeShade="BF"/>
          <w:kern w:val="0"/>
          <w14:ligatures w14:val="none"/>
        </w:rPr>
        <w:t xml:space="preserve">1). </w:t>
      </w:r>
      <w:r w:rsidR="008C3C32" w:rsidRPr="00444DDC">
        <w:rPr>
          <w:rFonts w:ascii="Arial" w:eastAsia="Times New Roman" w:hAnsi="Arial" w:cs="Arial"/>
          <w:b/>
          <w:bCs/>
          <w:color w:val="2F5496" w:themeColor="accent1" w:themeShade="BF"/>
          <w:kern w:val="0"/>
          <w14:ligatures w14:val="none"/>
        </w:rPr>
        <w:t>Non-HMIS Warming Centers &amp; Street Outreach</w:t>
      </w:r>
      <w:r w:rsidR="00444DDC" w:rsidRPr="00444DDC">
        <w:rPr>
          <w:rFonts w:ascii="Arial" w:eastAsia="Times New Roman" w:hAnsi="Arial" w:cs="Arial"/>
          <w:b/>
          <w:bCs/>
          <w:color w:val="2F5496" w:themeColor="accent1" w:themeShade="BF"/>
          <w:kern w:val="0"/>
          <w14:ligatures w14:val="none"/>
        </w:rPr>
        <w:t xml:space="preserve">: </w:t>
      </w:r>
    </w:p>
    <w:p w14:paraId="580A09D9" w14:textId="3C1DD968" w:rsidR="008C3C32" w:rsidRPr="00444DDC" w:rsidRDefault="008C3C32" w:rsidP="00444DDC">
      <w:pPr>
        <w:spacing w:after="0" w:line="240" w:lineRule="auto"/>
      </w:pPr>
      <w:r w:rsidRPr="00C55652">
        <w:rPr>
          <w:rFonts w:ascii="Arial" w:eastAsia="Times New Roman" w:hAnsi="Arial" w:cs="Arial"/>
          <w:color w:val="222222"/>
          <w:kern w:val="0"/>
          <w14:ligatures w14:val="none"/>
        </w:rPr>
        <w:t>For the locations below, we are asking that staff at these locations use a web-based Smartsheet form to collect the demographic data for people using the warming centers and known to the outreach team.  Nutmeg can then export the data to the PIT Database for inclusion in the count. </w:t>
      </w:r>
    </w:p>
    <w:p w14:paraId="380BEC08" w14:textId="77777777" w:rsidR="00444DDC" w:rsidRDefault="00444DDC" w:rsidP="00444DDC">
      <w:pPr>
        <w:shd w:val="clear" w:color="auto" w:fill="FFFFFF"/>
        <w:spacing w:after="0" w:line="240" w:lineRule="auto"/>
        <w:rPr>
          <w:rFonts w:ascii="Arial" w:eastAsia="Times New Roman" w:hAnsi="Arial" w:cs="Arial"/>
          <w:color w:val="222222"/>
          <w:kern w:val="0"/>
          <w14:ligatures w14:val="none"/>
        </w:rPr>
      </w:pPr>
    </w:p>
    <w:p w14:paraId="679B7972" w14:textId="23179D05" w:rsidR="00444DDC" w:rsidRDefault="00444DDC" w:rsidP="00444DDC">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Smartsheet Intake Form for PIT Count: </w:t>
      </w:r>
      <w:r w:rsidR="00B1595C">
        <w:rPr>
          <w:rFonts w:ascii="Arial" w:eastAsia="Times New Roman" w:hAnsi="Arial" w:cs="Arial"/>
          <w:color w:val="222222"/>
          <w:kern w:val="0"/>
          <w14:ligatures w14:val="none"/>
        </w:rPr>
        <w:t xml:space="preserve"> </w:t>
      </w:r>
      <w:hyperlink r:id="rId4" w:history="1">
        <w:proofErr w:type="spellStart"/>
        <w:r w:rsidR="00B1595C">
          <w:rPr>
            <w:rStyle w:val="Hyperlink"/>
            <w:rFonts w:ascii="Arial" w:eastAsia="Times New Roman" w:hAnsi="Arial" w:cs="Arial"/>
            <w:kern w:val="0"/>
            <w14:ligatures w14:val="none"/>
          </w:rPr>
          <w:t>SmartSheet</w:t>
        </w:r>
        <w:proofErr w:type="spellEnd"/>
        <w:r w:rsidR="00B1595C">
          <w:rPr>
            <w:rStyle w:val="Hyperlink"/>
            <w:rFonts w:ascii="Arial" w:eastAsia="Times New Roman" w:hAnsi="Arial" w:cs="Arial"/>
            <w:kern w:val="0"/>
            <w14:ligatures w14:val="none"/>
          </w:rPr>
          <w:t xml:space="preserve"> Intake Form</w:t>
        </w:r>
      </w:hyperlink>
    </w:p>
    <w:p w14:paraId="1FC4F19E" w14:textId="70E9DA2A" w:rsidR="00C55652" w:rsidRPr="00C55652" w:rsidRDefault="00C55652" w:rsidP="00444DDC">
      <w:pPr>
        <w:shd w:val="clear" w:color="auto" w:fill="FFFFFF"/>
        <w:spacing w:after="0" w:line="240" w:lineRule="auto"/>
        <w:rPr>
          <w:rFonts w:ascii="Arial" w:eastAsia="Times New Roman" w:hAnsi="Arial" w:cs="Arial"/>
          <w:color w:val="222222"/>
          <w:kern w:val="0"/>
          <w14:ligatures w14:val="none"/>
        </w:rPr>
      </w:pPr>
    </w:p>
    <w:p w14:paraId="758C159F" w14:textId="789EE661" w:rsidR="008C3C32" w:rsidRPr="00C55652" w:rsidRDefault="008C3C32" w:rsidP="00444DDC">
      <w:pPr>
        <w:shd w:val="clear" w:color="auto" w:fill="FFFFFF"/>
        <w:spacing w:after="0" w:line="240" w:lineRule="auto"/>
        <w:rPr>
          <w:rFonts w:ascii="Arial" w:eastAsia="Times New Roman" w:hAnsi="Arial" w:cs="Arial"/>
          <w:color w:val="222222"/>
          <w:kern w:val="0"/>
          <w14:ligatures w14:val="none"/>
        </w:rPr>
      </w:pPr>
      <w:r w:rsidRPr="00C55652">
        <w:rPr>
          <w:rFonts w:ascii="Arial" w:eastAsia="Times New Roman" w:hAnsi="Arial" w:cs="Arial"/>
          <w:color w:val="222222"/>
          <w:kern w:val="0"/>
          <w14:ligatures w14:val="none"/>
        </w:rPr>
        <w:t xml:space="preserve">For the programs in your region, please </w:t>
      </w:r>
      <w:r w:rsidR="00444DDC">
        <w:rPr>
          <w:rFonts w:ascii="Arial" w:eastAsia="Times New Roman" w:hAnsi="Arial" w:cs="Arial"/>
          <w:color w:val="222222"/>
          <w:kern w:val="0"/>
          <w14:ligatures w14:val="none"/>
        </w:rPr>
        <w:t>review</w:t>
      </w:r>
      <w:r w:rsidRPr="00C55652">
        <w:rPr>
          <w:rFonts w:ascii="Arial" w:eastAsia="Times New Roman" w:hAnsi="Arial" w:cs="Arial"/>
          <w:color w:val="222222"/>
          <w:kern w:val="0"/>
          <w14:ligatures w14:val="none"/>
        </w:rPr>
        <w:t xml:space="preserve"> the chart below.  We need </w:t>
      </w:r>
      <w:r w:rsidR="00444DDC">
        <w:rPr>
          <w:rFonts w:ascii="Arial" w:eastAsia="Times New Roman" w:hAnsi="Arial" w:cs="Arial"/>
          <w:color w:val="222222"/>
          <w:kern w:val="0"/>
          <w14:ligatures w14:val="none"/>
        </w:rPr>
        <w:t xml:space="preserve">the </w:t>
      </w:r>
      <w:r w:rsidRPr="00C55652">
        <w:rPr>
          <w:rFonts w:ascii="Arial" w:eastAsia="Times New Roman" w:hAnsi="Arial" w:cs="Arial"/>
          <w:color w:val="222222"/>
          <w:kern w:val="0"/>
          <w14:ligatures w14:val="none"/>
        </w:rPr>
        <w:t>main point-of-contact who will be responsible for ensuring that that data is collected on the night of the PIT.  Additionally, please confirm if the location is using chairs/mats/cots.</w:t>
      </w:r>
    </w:p>
    <w:p w14:paraId="43C3E32E" w14:textId="77777777" w:rsidR="00863E41" w:rsidRDefault="00863E41" w:rsidP="00444DDC">
      <w:pPr>
        <w:shd w:val="clear" w:color="auto" w:fill="FFFFFF"/>
        <w:spacing w:after="0" w:line="240" w:lineRule="auto"/>
        <w:rPr>
          <w:rFonts w:ascii="Arial" w:eastAsia="Times New Roman" w:hAnsi="Arial" w:cs="Arial"/>
          <w:b/>
          <w:bCs/>
          <w:color w:val="2F5496" w:themeColor="accent1" w:themeShade="BF"/>
          <w:kern w:val="0"/>
          <w14:ligatures w14:val="none"/>
        </w:rPr>
      </w:pPr>
    </w:p>
    <w:p w14:paraId="0D794FD5" w14:textId="1CCCCE08" w:rsidR="00863E41" w:rsidRDefault="00F3509B" w:rsidP="00F3509B">
      <w:pPr>
        <w:shd w:val="clear" w:color="auto" w:fill="FFFFFF"/>
        <w:spacing w:after="0" w:line="240" w:lineRule="auto"/>
        <w:rPr>
          <w:rFonts w:ascii="Arial" w:eastAsia="Times New Roman" w:hAnsi="Arial" w:cs="Arial"/>
          <w:b/>
          <w:bCs/>
          <w:color w:val="2F5496" w:themeColor="accent1" w:themeShade="BF"/>
          <w:kern w:val="0"/>
          <w14:ligatures w14:val="none"/>
        </w:rPr>
      </w:pPr>
      <w:r w:rsidRPr="00F3509B">
        <w:rPr>
          <w:rFonts w:ascii="Arial" w:eastAsia="Times New Roman" w:hAnsi="Arial" w:cs="Arial"/>
          <w:b/>
          <w:bCs/>
          <w:noProof/>
          <w:color w:val="2F5496" w:themeColor="accent1" w:themeShade="BF"/>
          <w:kern w:val="0"/>
          <w14:ligatures w14:val="none"/>
        </w:rPr>
        <w:drawing>
          <wp:inline distT="0" distB="0" distL="0" distR="0" wp14:anchorId="7808CE36" wp14:editId="045941CD">
            <wp:extent cx="5506218" cy="1581371"/>
            <wp:effectExtent l="0" t="0" r="0" b="0"/>
            <wp:docPr id="11583983" name="Picture 1" descr="A list of words on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983" name="Picture 1" descr="A list of words on a green background&#10;&#10;Description automatically generated"/>
                    <pic:cNvPicPr/>
                  </pic:nvPicPr>
                  <pic:blipFill>
                    <a:blip r:embed="rId5"/>
                    <a:stretch>
                      <a:fillRect/>
                    </a:stretch>
                  </pic:blipFill>
                  <pic:spPr>
                    <a:xfrm>
                      <a:off x="0" y="0"/>
                      <a:ext cx="5506218" cy="1581371"/>
                    </a:xfrm>
                    <a:prstGeom prst="rect">
                      <a:avLst/>
                    </a:prstGeom>
                  </pic:spPr>
                </pic:pic>
              </a:graphicData>
            </a:graphic>
          </wp:inline>
        </w:drawing>
      </w:r>
    </w:p>
    <w:p w14:paraId="35C9C34C" w14:textId="77777777" w:rsidR="00F37EA2" w:rsidRDefault="00F37EA2" w:rsidP="00F3509B">
      <w:pPr>
        <w:shd w:val="clear" w:color="auto" w:fill="FFFFFF"/>
        <w:spacing w:after="0" w:line="240" w:lineRule="auto"/>
        <w:rPr>
          <w:rFonts w:ascii="Arial" w:eastAsia="Times New Roman" w:hAnsi="Arial" w:cs="Arial"/>
          <w:b/>
          <w:bCs/>
          <w:color w:val="2F5496" w:themeColor="accent1" w:themeShade="BF"/>
          <w:kern w:val="0"/>
          <w14:ligatures w14:val="none"/>
        </w:rPr>
      </w:pPr>
    </w:p>
    <w:p w14:paraId="3AB721CD" w14:textId="336FA447" w:rsidR="00F37EA2" w:rsidRDefault="00F37EA2" w:rsidP="00F3509B">
      <w:pPr>
        <w:shd w:val="clear" w:color="auto" w:fill="FFFFFF"/>
        <w:spacing w:after="0" w:line="240" w:lineRule="auto"/>
        <w:rPr>
          <w:rFonts w:ascii="Arial" w:eastAsia="Times New Roman" w:hAnsi="Arial" w:cs="Arial"/>
          <w:b/>
          <w:bCs/>
          <w:color w:val="2F5496" w:themeColor="accent1" w:themeShade="BF"/>
          <w:kern w:val="0"/>
          <w14:ligatures w14:val="none"/>
        </w:rPr>
      </w:pPr>
      <w:r w:rsidRPr="00F37EA2">
        <w:rPr>
          <w:rFonts w:ascii="Arial" w:eastAsia="Times New Roman" w:hAnsi="Arial" w:cs="Arial"/>
          <w:b/>
          <w:bCs/>
          <w:noProof/>
          <w:color w:val="2F5496" w:themeColor="accent1" w:themeShade="BF"/>
          <w:kern w:val="0"/>
          <w14:ligatures w14:val="none"/>
        </w:rPr>
        <w:drawing>
          <wp:inline distT="0" distB="0" distL="0" distR="0" wp14:anchorId="5CFDF635" wp14:editId="01A6F9D8">
            <wp:extent cx="5530850" cy="3311311"/>
            <wp:effectExtent l="0" t="0" r="0" b="3810"/>
            <wp:docPr id="197023533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35334" name="Picture 1" descr="A screenshot of a computer&#10;&#10;Description automatically generated"/>
                    <pic:cNvPicPr/>
                  </pic:nvPicPr>
                  <pic:blipFill>
                    <a:blip r:embed="rId6"/>
                    <a:stretch>
                      <a:fillRect/>
                    </a:stretch>
                  </pic:blipFill>
                  <pic:spPr>
                    <a:xfrm>
                      <a:off x="0" y="0"/>
                      <a:ext cx="5541466" cy="3317667"/>
                    </a:xfrm>
                    <a:prstGeom prst="rect">
                      <a:avLst/>
                    </a:prstGeom>
                  </pic:spPr>
                </pic:pic>
              </a:graphicData>
            </a:graphic>
          </wp:inline>
        </w:drawing>
      </w:r>
    </w:p>
    <w:p w14:paraId="5EB1B7C0" w14:textId="77777777" w:rsidR="00863E41" w:rsidRDefault="00863E41" w:rsidP="00444DDC">
      <w:pPr>
        <w:shd w:val="clear" w:color="auto" w:fill="FFFFFF"/>
        <w:spacing w:after="0" w:line="240" w:lineRule="auto"/>
        <w:rPr>
          <w:rFonts w:ascii="Arial" w:eastAsia="Times New Roman" w:hAnsi="Arial" w:cs="Arial"/>
          <w:b/>
          <w:bCs/>
          <w:color w:val="2F5496" w:themeColor="accent1" w:themeShade="BF"/>
          <w:kern w:val="0"/>
          <w14:ligatures w14:val="none"/>
        </w:rPr>
      </w:pPr>
    </w:p>
    <w:p w14:paraId="4C418B2E" w14:textId="46950A1C" w:rsidR="008C3C32" w:rsidRPr="00444DDC" w:rsidRDefault="00B1595C" w:rsidP="00444DDC">
      <w:pPr>
        <w:shd w:val="clear" w:color="auto" w:fill="FFFFFF"/>
        <w:spacing w:after="0" w:line="240" w:lineRule="auto"/>
        <w:rPr>
          <w:rFonts w:ascii="Arial" w:eastAsia="Times New Roman" w:hAnsi="Arial" w:cs="Arial"/>
          <w:color w:val="2F5496" w:themeColor="accent1" w:themeShade="BF"/>
          <w:kern w:val="0"/>
          <w14:ligatures w14:val="none"/>
        </w:rPr>
      </w:pPr>
      <w:r>
        <w:rPr>
          <w:rFonts w:ascii="Arial" w:eastAsia="Times New Roman" w:hAnsi="Arial" w:cs="Arial"/>
          <w:b/>
          <w:bCs/>
          <w:color w:val="2F5496" w:themeColor="accent1" w:themeShade="BF"/>
          <w:kern w:val="0"/>
          <w14:ligatures w14:val="none"/>
        </w:rPr>
        <w:t xml:space="preserve">2). </w:t>
      </w:r>
      <w:r w:rsidR="008C3C32" w:rsidRPr="00444DDC">
        <w:rPr>
          <w:rFonts w:ascii="Arial" w:eastAsia="Times New Roman" w:hAnsi="Arial" w:cs="Arial"/>
          <w:b/>
          <w:bCs/>
          <w:color w:val="2F5496" w:themeColor="accent1" w:themeShade="BF"/>
          <w:kern w:val="0"/>
          <w14:ligatures w14:val="none"/>
        </w:rPr>
        <w:t>Hotels</w:t>
      </w:r>
    </w:p>
    <w:p w14:paraId="098539E2" w14:textId="77777777" w:rsidR="008C3C32" w:rsidRPr="00C55652" w:rsidRDefault="008C3C32" w:rsidP="00444DDC">
      <w:pPr>
        <w:shd w:val="clear" w:color="auto" w:fill="FFFFFF"/>
        <w:spacing w:after="0" w:line="240" w:lineRule="auto"/>
        <w:rPr>
          <w:rFonts w:ascii="Arial" w:eastAsia="Times New Roman" w:hAnsi="Arial" w:cs="Arial"/>
          <w:color w:val="222222"/>
          <w:kern w:val="0"/>
          <w14:ligatures w14:val="none"/>
        </w:rPr>
      </w:pPr>
      <w:r w:rsidRPr="00C55652">
        <w:rPr>
          <w:rFonts w:ascii="Arial" w:eastAsia="Times New Roman" w:hAnsi="Arial" w:cs="Arial"/>
          <w:b/>
          <w:bCs/>
          <w:color w:val="222222"/>
          <w:kern w:val="0"/>
          <w14:ligatures w14:val="none"/>
        </w:rPr>
        <w:t>Individuals/Families using a CAN Hotel Block Managed by CAN staff</w:t>
      </w:r>
    </w:p>
    <w:p w14:paraId="192C365C" w14:textId="77777777" w:rsidR="00444DDC" w:rsidRDefault="008C3C32" w:rsidP="00444DDC">
      <w:pPr>
        <w:shd w:val="clear" w:color="auto" w:fill="FFFFFF"/>
        <w:spacing w:after="0" w:line="240" w:lineRule="auto"/>
        <w:rPr>
          <w:rFonts w:ascii="Arial" w:eastAsia="Times New Roman" w:hAnsi="Arial" w:cs="Arial"/>
          <w:color w:val="222222"/>
          <w:kern w:val="0"/>
          <w14:ligatures w14:val="none"/>
        </w:rPr>
      </w:pPr>
      <w:r w:rsidRPr="00C55652">
        <w:rPr>
          <w:rFonts w:ascii="Arial" w:eastAsia="Times New Roman" w:hAnsi="Arial" w:cs="Arial"/>
          <w:color w:val="222222"/>
          <w:kern w:val="0"/>
          <w14:ligatures w14:val="none"/>
        </w:rPr>
        <w:t>Since hoteling has been extended and will be operational on the night of the PIT in most CANs, we need to capture as many people utilizing hotels in the existing HMIS hotel/motel</w:t>
      </w:r>
      <w:r w:rsidR="00444DDC">
        <w:rPr>
          <w:rFonts w:ascii="Arial" w:eastAsia="Times New Roman" w:hAnsi="Arial" w:cs="Arial"/>
          <w:color w:val="222222"/>
          <w:kern w:val="0"/>
          <w14:ligatures w14:val="none"/>
        </w:rPr>
        <w:t xml:space="preserve"> </w:t>
      </w:r>
      <w:r w:rsidRPr="00C55652">
        <w:rPr>
          <w:rFonts w:ascii="Arial" w:eastAsia="Times New Roman" w:hAnsi="Arial" w:cs="Arial"/>
          <w:color w:val="222222"/>
          <w:kern w:val="0"/>
          <w14:ligatures w14:val="none"/>
        </w:rPr>
        <w:t xml:space="preserve">programs.  </w:t>
      </w:r>
    </w:p>
    <w:p w14:paraId="16238033" w14:textId="77777777" w:rsidR="00444DDC" w:rsidRDefault="00444DDC" w:rsidP="00444DDC">
      <w:pPr>
        <w:shd w:val="clear" w:color="auto" w:fill="FFFFFF"/>
        <w:spacing w:after="0" w:line="240" w:lineRule="auto"/>
        <w:rPr>
          <w:rFonts w:ascii="Arial" w:eastAsia="Times New Roman" w:hAnsi="Arial" w:cs="Arial"/>
          <w:color w:val="222222"/>
          <w:kern w:val="0"/>
          <w14:ligatures w14:val="none"/>
        </w:rPr>
      </w:pPr>
    </w:p>
    <w:p w14:paraId="10F6EC79" w14:textId="77777777" w:rsidR="00444DDC" w:rsidRDefault="008C3C32" w:rsidP="00444DDC">
      <w:pPr>
        <w:shd w:val="clear" w:color="auto" w:fill="FFFFFF"/>
        <w:spacing w:after="0" w:line="240" w:lineRule="auto"/>
        <w:rPr>
          <w:rFonts w:ascii="Arial" w:eastAsia="Times New Roman" w:hAnsi="Arial" w:cs="Arial"/>
          <w:color w:val="222222"/>
          <w:kern w:val="0"/>
          <w14:ligatures w14:val="none"/>
        </w:rPr>
      </w:pPr>
      <w:r w:rsidRPr="00C55652">
        <w:rPr>
          <w:rFonts w:ascii="Arial" w:eastAsia="Times New Roman" w:hAnsi="Arial" w:cs="Arial"/>
          <w:color w:val="222222"/>
          <w:kern w:val="0"/>
          <w14:ligatures w14:val="none"/>
        </w:rPr>
        <w:lastRenderedPageBreak/>
        <w:t xml:space="preserve">Last year, most of your regions had an HMIS hotel/motel program enrollment.  Please continue to use these HMIS enrollments for anyone entering a hotel block maintained by the CAN.  </w:t>
      </w:r>
    </w:p>
    <w:p w14:paraId="3D9F4340" w14:textId="77777777" w:rsidR="00444DDC" w:rsidRDefault="00444DDC" w:rsidP="00444DDC">
      <w:pPr>
        <w:shd w:val="clear" w:color="auto" w:fill="FFFFFF"/>
        <w:spacing w:after="0" w:line="240" w:lineRule="auto"/>
        <w:rPr>
          <w:rFonts w:ascii="Arial" w:eastAsia="Times New Roman" w:hAnsi="Arial" w:cs="Arial"/>
          <w:color w:val="222222"/>
          <w:kern w:val="0"/>
          <w14:ligatures w14:val="none"/>
        </w:rPr>
      </w:pPr>
    </w:p>
    <w:p w14:paraId="341DEF36" w14:textId="6BDAA2AA" w:rsidR="00444DDC" w:rsidRDefault="008C3C32" w:rsidP="00444DDC">
      <w:pPr>
        <w:shd w:val="clear" w:color="auto" w:fill="FFFFFF"/>
        <w:spacing w:after="0" w:line="240" w:lineRule="auto"/>
        <w:rPr>
          <w:rFonts w:ascii="Arial" w:eastAsia="Times New Roman" w:hAnsi="Arial" w:cs="Arial"/>
          <w:color w:val="222222"/>
          <w:kern w:val="0"/>
          <w14:ligatures w14:val="none"/>
        </w:rPr>
      </w:pPr>
      <w:r w:rsidRPr="00C55652">
        <w:rPr>
          <w:rFonts w:ascii="Arial" w:eastAsia="Times New Roman" w:hAnsi="Arial" w:cs="Arial"/>
          <w:color w:val="222222"/>
          <w:kern w:val="0"/>
          <w14:ligatures w14:val="none"/>
        </w:rPr>
        <w:t>Please reach out to Nutmeg if a hotel enrollment is “inactive,” and the hotel enrollment can be used again.  If you need a list of HMIS hotel programs in your region, please reach out.  If needed, a new HMIS enrollment can be created.  </w:t>
      </w:r>
    </w:p>
    <w:p w14:paraId="62DE14E6" w14:textId="77777777" w:rsidR="00444DDC" w:rsidRDefault="00444DDC" w:rsidP="00444DDC">
      <w:pPr>
        <w:shd w:val="clear" w:color="auto" w:fill="FFFFFF"/>
        <w:spacing w:after="0" w:line="240" w:lineRule="auto"/>
        <w:rPr>
          <w:rFonts w:ascii="Arial" w:eastAsia="Times New Roman" w:hAnsi="Arial" w:cs="Arial"/>
          <w:color w:val="222222"/>
          <w:kern w:val="0"/>
          <w14:ligatures w14:val="none"/>
        </w:rPr>
      </w:pPr>
    </w:p>
    <w:p w14:paraId="0B040239" w14:textId="77777777" w:rsidR="00444DDC" w:rsidRDefault="008C3C32" w:rsidP="00444DDC">
      <w:pPr>
        <w:shd w:val="clear" w:color="auto" w:fill="FFFFFF"/>
        <w:spacing w:after="0" w:line="240" w:lineRule="auto"/>
        <w:rPr>
          <w:rFonts w:ascii="Arial" w:eastAsia="Times New Roman" w:hAnsi="Arial" w:cs="Arial"/>
          <w:b/>
          <w:bCs/>
          <w:color w:val="222222"/>
          <w:kern w:val="0"/>
          <w14:ligatures w14:val="none"/>
        </w:rPr>
      </w:pPr>
      <w:r w:rsidRPr="00C55652">
        <w:rPr>
          <w:rFonts w:ascii="Arial" w:eastAsia="Times New Roman" w:hAnsi="Arial" w:cs="Arial"/>
          <w:b/>
          <w:bCs/>
          <w:color w:val="222222"/>
          <w:kern w:val="0"/>
          <w14:ligatures w14:val="none"/>
        </w:rPr>
        <w:t>For anyone in a hotel/motel HMIS program enrollment on the night of the PIT, the following workflow in HMIS will need to be completed </w:t>
      </w:r>
      <w:r w:rsidR="00444DDC">
        <w:rPr>
          <w:rFonts w:ascii="Arial" w:eastAsia="Times New Roman" w:hAnsi="Arial" w:cs="Arial"/>
          <w:b/>
          <w:bCs/>
          <w:color w:val="222222"/>
          <w:kern w:val="0"/>
          <w14:ligatures w14:val="none"/>
        </w:rPr>
        <w:t xml:space="preserve">– see link to guide: </w:t>
      </w:r>
    </w:p>
    <w:p w14:paraId="321ABAB2" w14:textId="77777777" w:rsidR="00444DDC" w:rsidRDefault="00444DDC" w:rsidP="00444DDC">
      <w:pPr>
        <w:shd w:val="clear" w:color="auto" w:fill="FFFFFF"/>
        <w:spacing w:after="0" w:line="240" w:lineRule="auto"/>
        <w:rPr>
          <w:rFonts w:ascii="Arial" w:eastAsia="Times New Roman" w:hAnsi="Arial" w:cs="Arial"/>
          <w:b/>
          <w:bCs/>
          <w:color w:val="222222"/>
          <w:kern w:val="0"/>
          <w14:ligatures w14:val="none"/>
        </w:rPr>
      </w:pPr>
    </w:p>
    <w:p w14:paraId="05C6EF16" w14:textId="520C065E" w:rsidR="00444DDC" w:rsidRPr="00B1595C" w:rsidRDefault="00B1595C" w:rsidP="00444DDC">
      <w:pPr>
        <w:shd w:val="clear" w:color="auto" w:fill="FFFFFF"/>
        <w:spacing w:after="0" w:line="240" w:lineRule="auto"/>
        <w:rPr>
          <w:rFonts w:ascii="Arial" w:eastAsia="Times New Roman" w:hAnsi="Arial" w:cs="Arial"/>
          <w:color w:val="222222"/>
          <w:kern w:val="0"/>
          <w14:ligatures w14:val="none"/>
        </w:rPr>
      </w:pPr>
      <w:hyperlink r:id="rId7" w:history="1">
        <w:r w:rsidRPr="00B1595C">
          <w:rPr>
            <w:rStyle w:val="Hyperlink"/>
            <w:rFonts w:ascii="Arial" w:eastAsia="Times New Roman" w:hAnsi="Arial" w:cs="Arial"/>
            <w:kern w:val="0"/>
            <w14:ligatures w14:val="none"/>
          </w:rPr>
          <w:t>HMIS Hotel.Motel PIT Count Process</w:t>
        </w:r>
      </w:hyperlink>
      <w:r w:rsidR="008C3C32" w:rsidRPr="00B1595C">
        <w:rPr>
          <w:rFonts w:ascii="Arial" w:eastAsia="Times New Roman" w:hAnsi="Arial" w:cs="Arial"/>
          <w:color w:val="222222"/>
          <w:kern w:val="0"/>
          <w14:ligatures w14:val="none"/>
        </w:rPr>
        <w:t xml:space="preserve">   </w:t>
      </w:r>
    </w:p>
    <w:p w14:paraId="098C8A56" w14:textId="77777777" w:rsidR="00444DDC" w:rsidRDefault="00444DDC" w:rsidP="00444DDC">
      <w:pPr>
        <w:shd w:val="clear" w:color="auto" w:fill="FFFFFF"/>
        <w:spacing w:after="0" w:line="240" w:lineRule="auto"/>
        <w:rPr>
          <w:rFonts w:ascii="Arial" w:eastAsia="Times New Roman" w:hAnsi="Arial" w:cs="Arial"/>
          <w:color w:val="222222"/>
          <w:kern w:val="0"/>
          <w14:ligatures w14:val="none"/>
        </w:rPr>
      </w:pPr>
    </w:p>
    <w:p w14:paraId="570A423B" w14:textId="3BCED9F6" w:rsidR="008C3C32" w:rsidRPr="00C55652" w:rsidRDefault="008C3C32" w:rsidP="00444DDC">
      <w:pPr>
        <w:shd w:val="clear" w:color="auto" w:fill="FFFFFF"/>
        <w:spacing w:after="0" w:line="240" w:lineRule="auto"/>
        <w:rPr>
          <w:rFonts w:ascii="Arial" w:eastAsia="Times New Roman" w:hAnsi="Arial" w:cs="Arial"/>
          <w:color w:val="222222"/>
          <w:kern w:val="0"/>
          <w14:ligatures w14:val="none"/>
        </w:rPr>
      </w:pPr>
      <w:r w:rsidRPr="00C55652">
        <w:rPr>
          <w:rFonts w:ascii="Arial" w:eastAsia="Times New Roman" w:hAnsi="Arial" w:cs="Arial"/>
          <w:color w:val="222222"/>
          <w:kern w:val="0"/>
          <w14:ligatures w14:val="none"/>
        </w:rPr>
        <w:t xml:space="preserve">The goal is to ensure that as many clients using hotels are enrolled in HMIS programs </w:t>
      </w:r>
      <w:proofErr w:type="gramStart"/>
      <w:r w:rsidRPr="00C55652">
        <w:rPr>
          <w:rFonts w:ascii="Arial" w:eastAsia="Times New Roman" w:hAnsi="Arial" w:cs="Arial"/>
          <w:color w:val="222222"/>
          <w:kern w:val="0"/>
          <w14:ligatures w14:val="none"/>
        </w:rPr>
        <w:t>so that</w:t>
      </w:r>
      <w:proofErr w:type="gramEnd"/>
      <w:r w:rsidRPr="00C55652">
        <w:rPr>
          <w:rFonts w:ascii="Arial" w:eastAsia="Times New Roman" w:hAnsi="Arial" w:cs="Arial"/>
          <w:color w:val="222222"/>
          <w:kern w:val="0"/>
          <w14:ligatures w14:val="none"/>
        </w:rPr>
        <w:t xml:space="preserve"> additional data entry and data cleanup is needed.</w:t>
      </w:r>
    </w:p>
    <w:p w14:paraId="6BE710D1" w14:textId="1DB8C4DA" w:rsidR="00444DDC" w:rsidRPr="00C55652" w:rsidRDefault="008C3C32" w:rsidP="00444DDC">
      <w:pPr>
        <w:shd w:val="clear" w:color="auto" w:fill="FFFFFF"/>
        <w:spacing w:after="0" w:line="240" w:lineRule="auto"/>
        <w:rPr>
          <w:rFonts w:ascii="Arial" w:eastAsia="Times New Roman" w:hAnsi="Arial" w:cs="Arial"/>
          <w:color w:val="222222"/>
          <w:kern w:val="0"/>
          <w14:ligatures w14:val="none"/>
        </w:rPr>
      </w:pPr>
      <w:r w:rsidRPr="00C55652">
        <w:rPr>
          <w:rFonts w:ascii="Arial" w:eastAsia="Times New Roman" w:hAnsi="Arial" w:cs="Arial"/>
          <w:color w:val="222222"/>
          <w:kern w:val="0"/>
          <w14:ligatures w14:val="none"/>
        </w:rPr>
        <w:t> </w:t>
      </w:r>
    </w:p>
    <w:p w14:paraId="53793D6B" w14:textId="00ADB219" w:rsidR="008C3C32" w:rsidRPr="00444DDC" w:rsidRDefault="00B1595C" w:rsidP="00444DDC">
      <w:pPr>
        <w:shd w:val="clear" w:color="auto" w:fill="FFFFFF"/>
        <w:spacing w:after="0" w:line="240" w:lineRule="auto"/>
        <w:rPr>
          <w:rFonts w:ascii="Arial" w:eastAsia="Times New Roman" w:hAnsi="Arial" w:cs="Arial"/>
          <w:color w:val="2F5496" w:themeColor="accent1" w:themeShade="BF"/>
          <w:kern w:val="0"/>
          <w14:ligatures w14:val="none"/>
        </w:rPr>
      </w:pPr>
      <w:r>
        <w:rPr>
          <w:rFonts w:ascii="Arial" w:eastAsia="Times New Roman" w:hAnsi="Arial" w:cs="Arial"/>
          <w:b/>
          <w:bCs/>
          <w:color w:val="2F5496" w:themeColor="accent1" w:themeShade="BF"/>
          <w:kern w:val="0"/>
          <w14:ligatures w14:val="none"/>
        </w:rPr>
        <w:t xml:space="preserve">3). </w:t>
      </w:r>
      <w:r w:rsidR="008C3C32" w:rsidRPr="00444DDC">
        <w:rPr>
          <w:rFonts w:ascii="Arial" w:eastAsia="Times New Roman" w:hAnsi="Arial" w:cs="Arial"/>
          <w:b/>
          <w:bCs/>
          <w:color w:val="2F5496" w:themeColor="accent1" w:themeShade="BF"/>
          <w:kern w:val="0"/>
          <w14:ligatures w14:val="none"/>
        </w:rPr>
        <w:t>Individuals/Families only appearing on the Smartsheet</w:t>
      </w:r>
      <w:r w:rsidR="00444DDC" w:rsidRPr="00444DDC">
        <w:rPr>
          <w:rFonts w:ascii="Arial" w:eastAsia="Times New Roman" w:hAnsi="Arial" w:cs="Arial"/>
          <w:b/>
          <w:bCs/>
          <w:color w:val="2F5496" w:themeColor="accent1" w:themeShade="BF"/>
          <w:kern w:val="0"/>
          <w14:ligatures w14:val="none"/>
        </w:rPr>
        <w:t xml:space="preserve">: </w:t>
      </w:r>
    </w:p>
    <w:p w14:paraId="4E5F0CA2" w14:textId="77777777" w:rsidR="00444DDC" w:rsidRDefault="008C3C32" w:rsidP="00444DDC">
      <w:pPr>
        <w:shd w:val="clear" w:color="auto" w:fill="FFFFFF"/>
        <w:spacing w:after="0" w:line="240" w:lineRule="auto"/>
        <w:rPr>
          <w:rFonts w:ascii="Arial" w:eastAsia="Times New Roman" w:hAnsi="Arial" w:cs="Arial"/>
          <w:color w:val="222222"/>
          <w:kern w:val="0"/>
          <w14:ligatures w14:val="none"/>
        </w:rPr>
      </w:pPr>
      <w:r w:rsidRPr="00C55652">
        <w:rPr>
          <w:rFonts w:ascii="Arial" w:eastAsia="Times New Roman" w:hAnsi="Arial" w:cs="Arial"/>
          <w:color w:val="222222"/>
          <w:kern w:val="0"/>
          <w14:ligatures w14:val="none"/>
        </w:rPr>
        <w:t xml:space="preserve">In addition, we know that there may be instances (particularly if Governor’s Cold Weather activation is declared on the night of PIT) when an individual or family is hoteled by the CAN through the Smartsheet.  </w:t>
      </w:r>
    </w:p>
    <w:p w14:paraId="25B7A341" w14:textId="77777777" w:rsidR="00444DDC" w:rsidRDefault="00444DDC" w:rsidP="00444DDC">
      <w:pPr>
        <w:shd w:val="clear" w:color="auto" w:fill="FFFFFF"/>
        <w:spacing w:after="0" w:line="240" w:lineRule="auto"/>
        <w:rPr>
          <w:rFonts w:ascii="Arial" w:eastAsia="Times New Roman" w:hAnsi="Arial" w:cs="Arial"/>
          <w:color w:val="222222"/>
          <w:kern w:val="0"/>
          <w14:ligatures w14:val="none"/>
        </w:rPr>
      </w:pPr>
    </w:p>
    <w:p w14:paraId="5785E19D" w14:textId="2F748FA6" w:rsidR="00444DDC" w:rsidRDefault="008C3C32" w:rsidP="00444DDC">
      <w:pPr>
        <w:shd w:val="clear" w:color="auto" w:fill="FFFFFF"/>
        <w:spacing w:after="0" w:line="240" w:lineRule="auto"/>
        <w:rPr>
          <w:rFonts w:ascii="Arial" w:eastAsia="Times New Roman" w:hAnsi="Arial" w:cs="Arial"/>
          <w:color w:val="222222"/>
          <w:kern w:val="0"/>
          <w14:ligatures w14:val="none"/>
        </w:rPr>
      </w:pPr>
      <w:r w:rsidRPr="00C55652">
        <w:rPr>
          <w:rFonts w:ascii="Arial" w:eastAsia="Times New Roman" w:hAnsi="Arial" w:cs="Arial"/>
          <w:color w:val="222222"/>
          <w:kern w:val="0"/>
          <w14:ligatures w14:val="none"/>
        </w:rPr>
        <w:t xml:space="preserve">These households will not have a literally homeless project enrollment in HMIS for a variety of reasons.  A process was initiated last year in which CAN wide projects were created in the PIT Database to capture individuals only appearing on the Hotel Smartsheet.   </w:t>
      </w:r>
    </w:p>
    <w:p w14:paraId="4D9AAF22" w14:textId="77777777" w:rsidR="00444DDC" w:rsidRDefault="00444DDC" w:rsidP="00444DDC">
      <w:pPr>
        <w:shd w:val="clear" w:color="auto" w:fill="FFFFFF"/>
        <w:spacing w:after="0" w:line="240" w:lineRule="auto"/>
        <w:rPr>
          <w:rFonts w:ascii="Arial" w:eastAsia="Times New Roman" w:hAnsi="Arial" w:cs="Arial"/>
          <w:color w:val="222222"/>
          <w:kern w:val="0"/>
          <w14:ligatures w14:val="none"/>
        </w:rPr>
      </w:pPr>
    </w:p>
    <w:p w14:paraId="49406F9A" w14:textId="462D296A" w:rsidR="00444DDC" w:rsidRDefault="008C3C32" w:rsidP="00444DDC">
      <w:pPr>
        <w:shd w:val="clear" w:color="auto" w:fill="FFFFFF"/>
        <w:spacing w:after="0" w:line="240" w:lineRule="auto"/>
        <w:rPr>
          <w:rFonts w:ascii="Arial" w:eastAsia="Times New Roman" w:hAnsi="Arial" w:cs="Arial"/>
          <w:color w:val="222222"/>
          <w:kern w:val="0"/>
          <w14:ligatures w14:val="none"/>
        </w:rPr>
      </w:pPr>
      <w:r w:rsidRPr="00C55652">
        <w:rPr>
          <w:rFonts w:ascii="Arial" w:eastAsia="Times New Roman" w:hAnsi="Arial" w:cs="Arial"/>
          <w:color w:val="222222"/>
          <w:kern w:val="0"/>
          <w14:ligatures w14:val="none"/>
        </w:rPr>
        <w:t xml:space="preserve">After data cleaning, demographic data was then entered by each of you or your staff.    </w:t>
      </w:r>
    </w:p>
    <w:p w14:paraId="6D3610BA" w14:textId="148D2DFC" w:rsidR="008C3C32" w:rsidRPr="00C55652" w:rsidRDefault="008C3C32" w:rsidP="00444DDC">
      <w:pPr>
        <w:shd w:val="clear" w:color="auto" w:fill="FFFFFF"/>
        <w:spacing w:after="0" w:line="240" w:lineRule="auto"/>
        <w:rPr>
          <w:rFonts w:ascii="Arial" w:eastAsia="Times New Roman" w:hAnsi="Arial" w:cs="Arial"/>
          <w:color w:val="222222"/>
          <w:kern w:val="0"/>
          <w14:ligatures w14:val="none"/>
        </w:rPr>
      </w:pPr>
      <w:r w:rsidRPr="00C55652">
        <w:rPr>
          <w:rFonts w:ascii="Arial" w:eastAsia="Times New Roman" w:hAnsi="Arial" w:cs="Arial"/>
          <w:color w:val="222222"/>
          <w:kern w:val="0"/>
          <w14:ligatures w14:val="none"/>
        </w:rPr>
        <w:t>Please confirm that you will be the user responsible for entering data for th</w:t>
      </w:r>
      <w:r w:rsidR="009253C7" w:rsidRPr="00C55652">
        <w:rPr>
          <w:rFonts w:ascii="Arial" w:eastAsia="Times New Roman" w:hAnsi="Arial" w:cs="Arial"/>
          <w:color w:val="222222"/>
          <w:kern w:val="0"/>
          <w14:ligatures w14:val="none"/>
        </w:rPr>
        <w:t>ese</w:t>
      </w:r>
      <w:r w:rsidRPr="00C55652">
        <w:rPr>
          <w:rFonts w:ascii="Arial" w:eastAsia="Times New Roman" w:hAnsi="Arial" w:cs="Arial"/>
          <w:color w:val="222222"/>
          <w:kern w:val="0"/>
          <w14:ligatures w14:val="none"/>
        </w:rPr>
        <w:t xml:space="preserve"> individuals.  </w:t>
      </w:r>
    </w:p>
    <w:p w14:paraId="73538981" w14:textId="77777777" w:rsidR="009E7842" w:rsidRPr="00C55652" w:rsidRDefault="009E7842" w:rsidP="00444DDC">
      <w:pPr>
        <w:shd w:val="clear" w:color="auto" w:fill="FFFFFF"/>
        <w:spacing w:after="0" w:line="240" w:lineRule="auto"/>
        <w:rPr>
          <w:rFonts w:ascii="Arial" w:eastAsia="Times New Roman" w:hAnsi="Arial" w:cs="Arial"/>
          <w:color w:val="222222"/>
          <w:kern w:val="0"/>
          <w14:ligatures w14:val="none"/>
        </w:rPr>
      </w:pPr>
    </w:p>
    <w:tbl>
      <w:tblPr>
        <w:tblW w:w="6260" w:type="dxa"/>
        <w:tblLook w:val="04A0" w:firstRow="1" w:lastRow="0" w:firstColumn="1" w:lastColumn="0" w:noHBand="0" w:noVBand="1"/>
      </w:tblPr>
      <w:tblGrid>
        <w:gridCol w:w="5520"/>
        <w:gridCol w:w="740"/>
      </w:tblGrid>
      <w:tr w:rsidR="009E7842" w:rsidRPr="009E7842" w14:paraId="4312A2F1" w14:textId="77777777" w:rsidTr="009E7842">
        <w:trPr>
          <w:trHeight w:val="375"/>
        </w:trPr>
        <w:tc>
          <w:tcPr>
            <w:tcW w:w="552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683E7B4A" w14:textId="77777777" w:rsidR="009E7842" w:rsidRPr="009E7842" w:rsidRDefault="009E7842" w:rsidP="00444DDC">
            <w:pPr>
              <w:spacing w:after="0" w:line="240" w:lineRule="auto"/>
              <w:rPr>
                <w:rFonts w:ascii="Calibri" w:eastAsia="Times New Roman" w:hAnsi="Calibri" w:cs="Calibri"/>
                <w:color w:val="000000"/>
                <w:kern w:val="0"/>
                <w14:ligatures w14:val="none"/>
              </w:rPr>
            </w:pPr>
            <w:r w:rsidRPr="009E7842">
              <w:rPr>
                <w:rFonts w:ascii="Calibri" w:eastAsia="Times New Roman" w:hAnsi="Calibri" w:cs="Calibri"/>
                <w:color w:val="000000"/>
                <w:kern w:val="0"/>
                <w14:ligatures w14:val="none"/>
              </w:rPr>
              <w:t>PIT App Program Name</w:t>
            </w:r>
          </w:p>
        </w:tc>
        <w:tc>
          <w:tcPr>
            <w:tcW w:w="740" w:type="dxa"/>
            <w:tcBorders>
              <w:top w:val="single" w:sz="4" w:space="0" w:color="auto"/>
              <w:left w:val="nil"/>
              <w:bottom w:val="single" w:sz="4" w:space="0" w:color="auto"/>
              <w:right w:val="single" w:sz="4" w:space="0" w:color="auto"/>
            </w:tcBorders>
            <w:shd w:val="clear" w:color="000000" w:fill="B8CCE4"/>
            <w:noWrap/>
            <w:vAlign w:val="bottom"/>
            <w:hideMark/>
          </w:tcPr>
          <w:p w14:paraId="400CB899" w14:textId="77777777" w:rsidR="009E7842" w:rsidRPr="009E7842" w:rsidRDefault="009E7842" w:rsidP="00444DDC">
            <w:pPr>
              <w:spacing w:after="0" w:line="240" w:lineRule="auto"/>
              <w:rPr>
                <w:rFonts w:ascii="Calibri" w:eastAsia="Times New Roman" w:hAnsi="Calibri" w:cs="Calibri"/>
                <w:color w:val="000000"/>
                <w:kern w:val="0"/>
                <w14:ligatures w14:val="none"/>
              </w:rPr>
            </w:pPr>
            <w:r w:rsidRPr="009E7842">
              <w:rPr>
                <w:rFonts w:ascii="Calibri" w:eastAsia="Times New Roman" w:hAnsi="Calibri" w:cs="Calibri"/>
                <w:color w:val="000000"/>
                <w:kern w:val="0"/>
                <w14:ligatures w14:val="none"/>
              </w:rPr>
              <w:t>ID</w:t>
            </w:r>
          </w:p>
        </w:tc>
      </w:tr>
      <w:tr w:rsidR="009E7842" w:rsidRPr="009E7842" w14:paraId="431D723D" w14:textId="77777777" w:rsidTr="009E7842">
        <w:trPr>
          <w:trHeight w:val="375"/>
        </w:trPr>
        <w:tc>
          <w:tcPr>
            <w:tcW w:w="5520" w:type="dxa"/>
            <w:tcBorders>
              <w:top w:val="nil"/>
              <w:left w:val="single" w:sz="4" w:space="0" w:color="auto"/>
              <w:bottom w:val="single" w:sz="4" w:space="0" w:color="auto"/>
              <w:right w:val="single" w:sz="4" w:space="0" w:color="auto"/>
            </w:tcBorders>
            <w:shd w:val="clear" w:color="auto" w:fill="auto"/>
            <w:noWrap/>
            <w:vAlign w:val="bottom"/>
            <w:hideMark/>
          </w:tcPr>
          <w:p w14:paraId="3D01DDD4" w14:textId="77777777" w:rsidR="009E7842" w:rsidRPr="009E7842" w:rsidRDefault="009E7842" w:rsidP="00444DDC">
            <w:pPr>
              <w:spacing w:after="0" w:line="240" w:lineRule="auto"/>
              <w:rPr>
                <w:rFonts w:ascii="Calibri" w:eastAsia="Times New Roman" w:hAnsi="Calibri" w:cs="Calibri"/>
                <w:color w:val="000000"/>
                <w:kern w:val="0"/>
                <w14:ligatures w14:val="none"/>
              </w:rPr>
            </w:pPr>
            <w:r w:rsidRPr="009E7842">
              <w:rPr>
                <w:rFonts w:ascii="Calibri" w:eastAsia="Times New Roman" w:hAnsi="Calibri" w:cs="Calibri"/>
                <w:color w:val="000000"/>
                <w:kern w:val="0"/>
                <w14:ligatures w14:val="none"/>
              </w:rPr>
              <w:t>DOH-Central CAN-Hotel/Motel(ES)(</w:t>
            </w:r>
            <w:proofErr w:type="spellStart"/>
            <w:r w:rsidRPr="009E7842">
              <w:rPr>
                <w:rFonts w:ascii="Calibri" w:eastAsia="Times New Roman" w:hAnsi="Calibri" w:cs="Calibri"/>
                <w:color w:val="000000"/>
                <w:kern w:val="0"/>
                <w14:ligatures w14:val="none"/>
              </w:rPr>
              <w:t>PITOnly</w:t>
            </w:r>
            <w:proofErr w:type="spellEnd"/>
            <w:r w:rsidRPr="009E7842">
              <w:rPr>
                <w:rFonts w:ascii="Calibri" w:eastAsia="Times New Roman" w:hAnsi="Calibri" w:cs="Calibri"/>
                <w:color w:val="000000"/>
                <w:kern w:val="0"/>
                <w14:ligatures w14:val="none"/>
              </w:rPr>
              <w:t>)</w:t>
            </w:r>
          </w:p>
        </w:tc>
        <w:tc>
          <w:tcPr>
            <w:tcW w:w="740" w:type="dxa"/>
            <w:tcBorders>
              <w:top w:val="nil"/>
              <w:left w:val="nil"/>
              <w:bottom w:val="single" w:sz="4" w:space="0" w:color="auto"/>
              <w:right w:val="single" w:sz="4" w:space="0" w:color="auto"/>
            </w:tcBorders>
            <w:shd w:val="clear" w:color="auto" w:fill="auto"/>
            <w:noWrap/>
            <w:vAlign w:val="bottom"/>
            <w:hideMark/>
          </w:tcPr>
          <w:p w14:paraId="0BA7E589" w14:textId="77777777" w:rsidR="009E7842" w:rsidRPr="009E7842" w:rsidRDefault="009E7842" w:rsidP="00444DDC">
            <w:pPr>
              <w:spacing w:after="0" w:line="240" w:lineRule="auto"/>
              <w:jc w:val="right"/>
              <w:rPr>
                <w:rFonts w:ascii="Calibri" w:eastAsia="Times New Roman" w:hAnsi="Calibri" w:cs="Calibri"/>
                <w:color w:val="000000"/>
                <w:kern w:val="0"/>
                <w14:ligatures w14:val="none"/>
              </w:rPr>
            </w:pPr>
            <w:r w:rsidRPr="009E7842">
              <w:rPr>
                <w:rFonts w:ascii="Calibri" w:eastAsia="Times New Roman" w:hAnsi="Calibri" w:cs="Calibri"/>
                <w:color w:val="000000"/>
                <w:kern w:val="0"/>
                <w14:ligatures w14:val="none"/>
              </w:rPr>
              <w:t>2531</w:t>
            </w:r>
          </w:p>
        </w:tc>
      </w:tr>
      <w:tr w:rsidR="009E7842" w:rsidRPr="009E7842" w14:paraId="5617A10D" w14:textId="77777777" w:rsidTr="009E7842">
        <w:trPr>
          <w:trHeight w:val="375"/>
        </w:trPr>
        <w:tc>
          <w:tcPr>
            <w:tcW w:w="5520" w:type="dxa"/>
            <w:tcBorders>
              <w:top w:val="nil"/>
              <w:left w:val="single" w:sz="4" w:space="0" w:color="auto"/>
              <w:bottom w:val="single" w:sz="4" w:space="0" w:color="auto"/>
              <w:right w:val="single" w:sz="4" w:space="0" w:color="auto"/>
            </w:tcBorders>
            <w:shd w:val="clear" w:color="auto" w:fill="auto"/>
            <w:noWrap/>
            <w:vAlign w:val="bottom"/>
            <w:hideMark/>
          </w:tcPr>
          <w:p w14:paraId="5BB47436" w14:textId="77777777" w:rsidR="009E7842" w:rsidRPr="009E7842" w:rsidRDefault="009E7842" w:rsidP="00444DDC">
            <w:pPr>
              <w:spacing w:after="0" w:line="240" w:lineRule="auto"/>
              <w:rPr>
                <w:rFonts w:ascii="Calibri" w:eastAsia="Times New Roman" w:hAnsi="Calibri" w:cs="Calibri"/>
                <w:color w:val="000000"/>
                <w:kern w:val="0"/>
                <w14:ligatures w14:val="none"/>
              </w:rPr>
            </w:pPr>
            <w:r w:rsidRPr="009E7842">
              <w:rPr>
                <w:rFonts w:ascii="Calibri" w:eastAsia="Times New Roman" w:hAnsi="Calibri" w:cs="Calibri"/>
                <w:color w:val="000000"/>
                <w:kern w:val="0"/>
                <w14:ligatures w14:val="none"/>
              </w:rPr>
              <w:t>DOH-Hartford CAN-Hotel/Motel(ES)(</w:t>
            </w:r>
            <w:proofErr w:type="spellStart"/>
            <w:r w:rsidRPr="009E7842">
              <w:rPr>
                <w:rFonts w:ascii="Calibri" w:eastAsia="Times New Roman" w:hAnsi="Calibri" w:cs="Calibri"/>
                <w:color w:val="000000"/>
                <w:kern w:val="0"/>
                <w14:ligatures w14:val="none"/>
              </w:rPr>
              <w:t>PITOnly</w:t>
            </w:r>
            <w:proofErr w:type="spellEnd"/>
            <w:r w:rsidRPr="009E7842">
              <w:rPr>
                <w:rFonts w:ascii="Calibri" w:eastAsia="Times New Roman" w:hAnsi="Calibri" w:cs="Calibri"/>
                <w:color w:val="000000"/>
                <w:kern w:val="0"/>
                <w14:ligatures w14:val="none"/>
              </w:rPr>
              <w:t>)</w:t>
            </w:r>
          </w:p>
        </w:tc>
        <w:tc>
          <w:tcPr>
            <w:tcW w:w="740" w:type="dxa"/>
            <w:tcBorders>
              <w:top w:val="nil"/>
              <w:left w:val="nil"/>
              <w:bottom w:val="single" w:sz="4" w:space="0" w:color="auto"/>
              <w:right w:val="single" w:sz="4" w:space="0" w:color="auto"/>
            </w:tcBorders>
            <w:shd w:val="clear" w:color="auto" w:fill="auto"/>
            <w:noWrap/>
            <w:vAlign w:val="bottom"/>
            <w:hideMark/>
          </w:tcPr>
          <w:p w14:paraId="34DB2498" w14:textId="77777777" w:rsidR="009E7842" w:rsidRPr="009E7842" w:rsidRDefault="009E7842" w:rsidP="00444DDC">
            <w:pPr>
              <w:spacing w:after="0" w:line="240" w:lineRule="auto"/>
              <w:jc w:val="right"/>
              <w:rPr>
                <w:rFonts w:ascii="Calibri" w:eastAsia="Times New Roman" w:hAnsi="Calibri" w:cs="Calibri"/>
                <w:color w:val="000000"/>
                <w:kern w:val="0"/>
                <w14:ligatures w14:val="none"/>
              </w:rPr>
            </w:pPr>
            <w:r w:rsidRPr="009E7842">
              <w:rPr>
                <w:rFonts w:ascii="Calibri" w:eastAsia="Times New Roman" w:hAnsi="Calibri" w:cs="Calibri"/>
                <w:color w:val="000000"/>
                <w:kern w:val="0"/>
                <w14:ligatures w14:val="none"/>
              </w:rPr>
              <w:t>2532</w:t>
            </w:r>
          </w:p>
        </w:tc>
      </w:tr>
      <w:tr w:rsidR="009E7842" w:rsidRPr="009E7842" w14:paraId="08DCD6C2" w14:textId="77777777" w:rsidTr="009E7842">
        <w:trPr>
          <w:trHeight w:val="375"/>
        </w:trPr>
        <w:tc>
          <w:tcPr>
            <w:tcW w:w="5520" w:type="dxa"/>
            <w:tcBorders>
              <w:top w:val="nil"/>
              <w:left w:val="single" w:sz="4" w:space="0" w:color="auto"/>
              <w:bottom w:val="single" w:sz="4" w:space="0" w:color="auto"/>
              <w:right w:val="single" w:sz="4" w:space="0" w:color="auto"/>
            </w:tcBorders>
            <w:shd w:val="clear" w:color="auto" w:fill="auto"/>
            <w:noWrap/>
            <w:vAlign w:val="bottom"/>
            <w:hideMark/>
          </w:tcPr>
          <w:p w14:paraId="638A54A6" w14:textId="77777777" w:rsidR="009E7842" w:rsidRPr="009E7842" w:rsidRDefault="009E7842" w:rsidP="00444DDC">
            <w:pPr>
              <w:spacing w:after="0" w:line="240" w:lineRule="auto"/>
              <w:rPr>
                <w:rFonts w:ascii="Calibri" w:eastAsia="Times New Roman" w:hAnsi="Calibri" w:cs="Calibri"/>
                <w:color w:val="000000"/>
                <w:kern w:val="0"/>
                <w14:ligatures w14:val="none"/>
              </w:rPr>
            </w:pPr>
            <w:r w:rsidRPr="009E7842">
              <w:rPr>
                <w:rFonts w:ascii="Calibri" w:eastAsia="Times New Roman" w:hAnsi="Calibri" w:cs="Calibri"/>
                <w:color w:val="000000"/>
                <w:kern w:val="0"/>
                <w14:ligatures w14:val="none"/>
              </w:rPr>
              <w:t>DOH-MMW CAN-Hotel/Motel(ES)(</w:t>
            </w:r>
            <w:proofErr w:type="spellStart"/>
            <w:r w:rsidRPr="009E7842">
              <w:rPr>
                <w:rFonts w:ascii="Calibri" w:eastAsia="Times New Roman" w:hAnsi="Calibri" w:cs="Calibri"/>
                <w:color w:val="000000"/>
                <w:kern w:val="0"/>
                <w14:ligatures w14:val="none"/>
              </w:rPr>
              <w:t>PITOnly</w:t>
            </w:r>
            <w:proofErr w:type="spellEnd"/>
            <w:r w:rsidRPr="009E7842">
              <w:rPr>
                <w:rFonts w:ascii="Calibri" w:eastAsia="Times New Roman" w:hAnsi="Calibri" w:cs="Calibri"/>
                <w:color w:val="000000"/>
                <w:kern w:val="0"/>
                <w14:ligatures w14:val="none"/>
              </w:rPr>
              <w:t>)</w:t>
            </w:r>
          </w:p>
        </w:tc>
        <w:tc>
          <w:tcPr>
            <w:tcW w:w="740" w:type="dxa"/>
            <w:tcBorders>
              <w:top w:val="nil"/>
              <w:left w:val="nil"/>
              <w:bottom w:val="single" w:sz="4" w:space="0" w:color="auto"/>
              <w:right w:val="single" w:sz="4" w:space="0" w:color="auto"/>
            </w:tcBorders>
            <w:shd w:val="clear" w:color="auto" w:fill="auto"/>
            <w:noWrap/>
            <w:vAlign w:val="bottom"/>
            <w:hideMark/>
          </w:tcPr>
          <w:p w14:paraId="4CDE57D8" w14:textId="77777777" w:rsidR="009E7842" w:rsidRPr="009E7842" w:rsidRDefault="009E7842" w:rsidP="00444DDC">
            <w:pPr>
              <w:spacing w:after="0" w:line="240" w:lineRule="auto"/>
              <w:jc w:val="right"/>
              <w:rPr>
                <w:rFonts w:ascii="Calibri" w:eastAsia="Times New Roman" w:hAnsi="Calibri" w:cs="Calibri"/>
                <w:color w:val="000000"/>
                <w:kern w:val="0"/>
                <w14:ligatures w14:val="none"/>
              </w:rPr>
            </w:pPr>
            <w:r w:rsidRPr="009E7842">
              <w:rPr>
                <w:rFonts w:ascii="Calibri" w:eastAsia="Times New Roman" w:hAnsi="Calibri" w:cs="Calibri"/>
                <w:color w:val="000000"/>
                <w:kern w:val="0"/>
                <w14:ligatures w14:val="none"/>
              </w:rPr>
              <w:t>2536</w:t>
            </w:r>
          </w:p>
        </w:tc>
      </w:tr>
    </w:tbl>
    <w:p w14:paraId="596191AE" w14:textId="77777777" w:rsidR="009E7842" w:rsidRDefault="009E7842" w:rsidP="00444DDC">
      <w:pPr>
        <w:shd w:val="clear" w:color="auto" w:fill="FFFFFF"/>
        <w:spacing w:after="0" w:line="240" w:lineRule="auto"/>
        <w:rPr>
          <w:rFonts w:ascii="Arial" w:eastAsia="Times New Roman" w:hAnsi="Arial" w:cs="Arial"/>
          <w:color w:val="222222"/>
          <w:kern w:val="0"/>
          <w14:ligatures w14:val="none"/>
        </w:rPr>
      </w:pPr>
    </w:p>
    <w:p w14:paraId="457797D0" w14:textId="6840BE55" w:rsidR="00415145" w:rsidRDefault="00415145" w:rsidP="00444DDC">
      <w:pPr>
        <w:shd w:val="clear" w:color="auto" w:fill="FFFFFF"/>
        <w:spacing w:after="0" w:line="240" w:lineRule="auto"/>
        <w:rPr>
          <w:rFonts w:ascii="Arial" w:eastAsia="Times New Roman" w:hAnsi="Arial" w:cs="Arial"/>
          <w:color w:val="222222"/>
          <w:kern w:val="0"/>
          <w14:ligatures w14:val="none"/>
        </w:rPr>
      </w:pPr>
    </w:p>
    <w:p w14:paraId="04DAF3C5" w14:textId="77777777" w:rsidR="00B1595C" w:rsidRPr="00B1595C" w:rsidRDefault="00B1595C" w:rsidP="00444DDC">
      <w:pPr>
        <w:shd w:val="clear" w:color="auto" w:fill="FFFFFF"/>
        <w:spacing w:after="0" w:line="240" w:lineRule="auto"/>
        <w:rPr>
          <w:rFonts w:ascii="Arial" w:eastAsia="Times New Roman" w:hAnsi="Arial" w:cs="Arial"/>
          <w:b/>
          <w:bCs/>
          <w:color w:val="2F5496" w:themeColor="accent1" w:themeShade="BF"/>
          <w:kern w:val="0"/>
          <w14:ligatures w14:val="none"/>
        </w:rPr>
      </w:pPr>
      <w:r w:rsidRPr="00B1595C">
        <w:rPr>
          <w:rFonts w:ascii="Arial" w:eastAsia="Times New Roman" w:hAnsi="Arial" w:cs="Arial"/>
          <w:b/>
          <w:bCs/>
          <w:color w:val="2F5496" w:themeColor="accent1" w:themeShade="BF"/>
          <w:kern w:val="0"/>
          <w14:ligatures w14:val="none"/>
        </w:rPr>
        <w:t xml:space="preserve">4). CAN </w:t>
      </w:r>
      <w:proofErr w:type="spellStart"/>
      <w:r w:rsidRPr="00B1595C">
        <w:rPr>
          <w:rFonts w:ascii="Arial" w:eastAsia="Times New Roman" w:hAnsi="Arial" w:cs="Arial"/>
          <w:b/>
          <w:bCs/>
          <w:color w:val="2F5496" w:themeColor="accent1" w:themeShade="BF"/>
          <w:kern w:val="0"/>
          <w14:ligatures w14:val="none"/>
        </w:rPr>
        <w:t>SmartSheets</w:t>
      </w:r>
      <w:proofErr w:type="spellEnd"/>
      <w:r w:rsidRPr="00B1595C">
        <w:rPr>
          <w:rFonts w:ascii="Arial" w:eastAsia="Times New Roman" w:hAnsi="Arial" w:cs="Arial"/>
          <w:b/>
          <w:bCs/>
          <w:color w:val="2F5496" w:themeColor="accent1" w:themeShade="BF"/>
          <w:kern w:val="0"/>
          <w14:ligatures w14:val="none"/>
        </w:rPr>
        <w:t xml:space="preserve"> - Unsheltered Households: </w:t>
      </w:r>
    </w:p>
    <w:p w14:paraId="10D29A08" w14:textId="0F77E00C" w:rsidR="00444DDC" w:rsidRDefault="00B1595C" w:rsidP="00444DDC">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As a final stopgap, for any records of unsheltered households on the night of the PIT count who are on the CAN Smartsheets, there are two options. </w:t>
      </w:r>
    </w:p>
    <w:p w14:paraId="20D25A29" w14:textId="77777777" w:rsidR="00B1595C" w:rsidRDefault="00B1595C" w:rsidP="00444DDC">
      <w:pPr>
        <w:shd w:val="clear" w:color="auto" w:fill="FFFFFF"/>
        <w:spacing w:after="0" w:line="240" w:lineRule="auto"/>
        <w:rPr>
          <w:rFonts w:ascii="Arial" w:eastAsia="Times New Roman" w:hAnsi="Arial" w:cs="Arial"/>
          <w:color w:val="222222"/>
          <w:kern w:val="0"/>
          <w14:ligatures w14:val="none"/>
        </w:rPr>
      </w:pPr>
    </w:p>
    <w:p w14:paraId="77E58A6B" w14:textId="76391101" w:rsidR="00B1595C" w:rsidRDefault="00B1595C" w:rsidP="00B1595C">
      <w:pPr>
        <w:shd w:val="clear" w:color="auto" w:fill="FFFFFF"/>
        <w:spacing w:after="0" w:line="240" w:lineRule="auto"/>
        <w:ind w:left="720"/>
        <w:rPr>
          <w:rFonts w:ascii="Arial" w:eastAsia="Times New Roman" w:hAnsi="Arial" w:cs="Arial"/>
          <w:color w:val="222222"/>
          <w:kern w:val="0"/>
          <w14:ligatures w14:val="none"/>
        </w:rPr>
      </w:pPr>
      <w:r w:rsidRPr="00B1595C">
        <w:rPr>
          <w:rFonts w:ascii="Arial" w:eastAsia="Times New Roman" w:hAnsi="Arial" w:cs="Arial"/>
          <w:b/>
          <w:bCs/>
          <w:color w:val="222222"/>
          <w:kern w:val="0"/>
          <w14:ligatures w14:val="none"/>
        </w:rPr>
        <w:t>Option 1:</w:t>
      </w:r>
      <w:r>
        <w:rPr>
          <w:rFonts w:ascii="Arial" w:eastAsia="Times New Roman" w:hAnsi="Arial" w:cs="Arial"/>
          <w:color w:val="222222"/>
          <w:kern w:val="0"/>
          <w14:ligatures w14:val="none"/>
        </w:rPr>
        <w:t xml:space="preserve"> The CAN will share the </w:t>
      </w:r>
      <w:proofErr w:type="spellStart"/>
      <w:r>
        <w:rPr>
          <w:rFonts w:ascii="Arial" w:eastAsia="Times New Roman" w:hAnsi="Arial" w:cs="Arial"/>
          <w:color w:val="222222"/>
          <w:kern w:val="0"/>
          <w14:ligatures w14:val="none"/>
        </w:rPr>
        <w:t>smartsheet</w:t>
      </w:r>
      <w:proofErr w:type="spellEnd"/>
      <w:r>
        <w:rPr>
          <w:rFonts w:ascii="Arial" w:eastAsia="Times New Roman" w:hAnsi="Arial" w:cs="Arial"/>
          <w:color w:val="222222"/>
          <w:kern w:val="0"/>
          <w14:ligatures w14:val="none"/>
        </w:rPr>
        <w:t xml:space="preserve"> with Nutmeg, Nutmeg will de-dup and send back to the CAN.  At that point the CAN will manually enter the data into their corresponding PIT program in the PIT database.  The programs are listed below.</w:t>
      </w:r>
    </w:p>
    <w:p w14:paraId="5317D87A" w14:textId="77777777" w:rsidR="00444DDC" w:rsidRDefault="00444DDC" w:rsidP="00444DDC">
      <w:pPr>
        <w:shd w:val="clear" w:color="auto" w:fill="FFFFFF"/>
        <w:spacing w:after="0" w:line="240" w:lineRule="auto"/>
        <w:rPr>
          <w:rFonts w:ascii="Arial" w:eastAsia="Times New Roman" w:hAnsi="Arial" w:cs="Arial"/>
          <w:color w:val="222222"/>
          <w:kern w:val="0"/>
          <w14:ligatures w14:val="none"/>
        </w:rPr>
      </w:pPr>
    </w:p>
    <w:tbl>
      <w:tblPr>
        <w:tblW w:w="6385" w:type="dxa"/>
        <w:tblLook w:val="04A0" w:firstRow="1" w:lastRow="0" w:firstColumn="1" w:lastColumn="0" w:noHBand="0" w:noVBand="1"/>
      </w:tblPr>
      <w:tblGrid>
        <w:gridCol w:w="5665"/>
        <w:gridCol w:w="720"/>
      </w:tblGrid>
      <w:tr w:rsidR="00444DDC" w:rsidRPr="00444DDC" w14:paraId="04A202AC" w14:textId="77777777" w:rsidTr="00444DDC">
        <w:trPr>
          <w:trHeight w:val="375"/>
        </w:trPr>
        <w:tc>
          <w:tcPr>
            <w:tcW w:w="5665" w:type="dxa"/>
            <w:tcBorders>
              <w:top w:val="single" w:sz="4" w:space="0" w:color="auto"/>
              <w:left w:val="single" w:sz="4" w:space="0" w:color="auto"/>
              <w:bottom w:val="single" w:sz="4" w:space="0" w:color="auto"/>
              <w:right w:val="single" w:sz="4" w:space="0" w:color="auto"/>
            </w:tcBorders>
            <w:shd w:val="clear" w:color="000000" w:fill="E6B8B7"/>
            <w:noWrap/>
            <w:vAlign w:val="bottom"/>
            <w:hideMark/>
          </w:tcPr>
          <w:p w14:paraId="22C2CDCE" w14:textId="77777777" w:rsidR="00444DDC" w:rsidRPr="00444DDC" w:rsidRDefault="00444DDC" w:rsidP="00444DDC">
            <w:pPr>
              <w:spacing w:after="0" w:line="240" w:lineRule="auto"/>
              <w:rPr>
                <w:rFonts w:ascii="Calibri" w:eastAsia="Times New Roman" w:hAnsi="Calibri" w:cs="Calibri"/>
                <w:color w:val="000000"/>
                <w:kern w:val="0"/>
                <w:sz w:val="28"/>
                <w:szCs w:val="28"/>
                <w14:ligatures w14:val="none"/>
              </w:rPr>
            </w:pPr>
            <w:r w:rsidRPr="00444DDC">
              <w:rPr>
                <w:rFonts w:ascii="Calibri" w:eastAsia="Times New Roman" w:hAnsi="Calibri" w:cs="Calibri"/>
                <w:color w:val="000000"/>
                <w:kern w:val="0"/>
                <w:sz w:val="28"/>
                <w:szCs w:val="28"/>
                <w14:ligatures w14:val="none"/>
              </w:rPr>
              <w:t>Project Name</w:t>
            </w:r>
          </w:p>
        </w:tc>
        <w:tc>
          <w:tcPr>
            <w:tcW w:w="720" w:type="dxa"/>
            <w:tcBorders>
              <w:top w:val="single" w:sz="4" w:space="0" w:color="auto"/>
              <w:left w:val="nil"/>
              <w:bottom w:val="single" w:sz="4" w:space="0" w:color="auto"/>
              <w:right w:val="single" w:sz="4" w:space="0" w:color="auto"/>
            </w:tcBorders>
            <w:shd w:val="clear" w:color="000000" w:fill="E6B8B7"/>
            <w:noWrap/>
            <w:vAlign w:val="bottom"/>
            <w:hideMark/>
          </w:tcPr>
          <w:p w14:paraId="265E2444" w14:textId="77777777" w:rsidR="00444DDC" w:rsidRPr="00444DDC" w:rsidRDefault="00444DDC" w:rsidP="00444DDC">
            <w:pPr>
              <w:spacing w:after="0" w:line="240" w:lineRule="auto"/>
              <w:rPr>
                <w:rFonts w:ascii="Calibri" w:eastAsia="Times New Roman" w:hAnsi="Calibri" w:cs="Calibri"/>
                <w:color w:val="000000"/>
                <w:kern w:val="0"/>
                <w:sz w:val="28"/>
                <w:szCs w:val="28"/>
                <w14:ligatures w14:val="none"/>
              </w:rPr>
            </w:pPr>
            <w:r w:rsidRPr="00444DDC">
              <w:rPr>
                <w:rFonts w:ascii="Calibri" w:eastAsia="Times New Roman" w:hAnsi="Calibri" w:cs="Calibri"/>
                <w:color w:val="000000"/>
                <w:kern w:val="0"/>
                <w:sz w:val="28"/>
                <w:szCs w:val="28"/>
                <w14:ligatures w14:val="none"/>
              </w:rPr>
              <w:t>ID</w:t>
            </w:r>
          </w:p>
        </w:tc>
      </w:tr>
      <w:tr w:rsidR="00444DDC" w:rsidRPr="00444DDC" w14:paraId="7AE0E0E2" w14:textId="77777777" w:rsidTr="00444DDC">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64D3C47" w14:textId="77777777" w:rsidR="00444DDC" w:rsidRPr="00444DDC" w:rsidRDefault="00444DDC" w:rsidP="00444DDC">
            <w:pPr>
              <w:spacing w:after="0" w:line="240" w:lineRule="auto"/>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BOS-Eastern CAN-Outreach-(</w:t>
            </w:r>
            <w:proofErr w:type="spellStart"/>
            <w:r w:rsidRPr="00444DDC">
              <w:rPr>
                <w:rFonts w:ascii="Calibri" w:eastAsia="Times New Roman" w:hAnsi="Calibri" w:cs="Calibri"/>
                <w:color w:val="000000"/>
                <w:kern w:val="0"/>
                <w14:ligatures w14:val="none"/>
              </w:rPr>
              <w:t>PITOnly</w:t>
            </w:r>
            <w:proofErr w:type="spellEnd"/>
            <w:r w:rsidRPr="00444DDC">
              <w:rPr>
                <w:rFonts w:ascii="Calibri" w:eastAsia="Times New Roman" w:hAnsi="Calibri" w:cs="Calibri"/>
                <w:color w:val="000000"/>
                <w:kern w:val="0"/>
                <w14:ligatures w14:val="none"/>
              </w:rPr>
              <w:t>)(SO)</w:t>
            </w:r>
          </w:p>
        </w:tc>
        <w:tc>
          <w:tcPr>
            <w:tcW w:w="720" w:type="dxa"/>
            <w:tcBorders>
              <w:top w:val="nil"/>
              <w:left w:val="nil"/>
              <w:bottom w:val="single" w:sz="4" w:space="0" w:color="auto"/>
              <w:right w:val="single" w:sz="4" w:space="0" w:color="auto"/>
            </w:tcBorders>
            <w:shd w:val="clear" w:color="auto" w:fill="auto"/>
            <w:noWrap/>
            <w:vAlign w:val="bottom"/>
            <w:hideMark/>
          </w:tcPr>
          <w:p w14:paraId="6C0E47AE" w14:textId="77777777" w:rsidR="00444DDC" w:rsidRPr="00444DDC" w:rsidRDefault="00444DDC" w:rsidP="00444DDC">
            <w:pPr>
              <w:spacing w:after="0" w:line="240" w:lineRule="auto"/>
              <w:jc w:val="right"/>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2967</w:t>
            </w:r>
          </w:p>
        </w:tc>
      </w:tr>
      <w:tr w:rsidR="00444DDC" w:rsidRPr="00444DDC" w14:paraId="208B9A3C" w14:textId="77777777" w:rsidTr="00444DDC">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02035EA" w14:textId="77777777" w:rsidR="00444DDC" w:rsidRPr="00444DDC" w:rsidRDefault="00444DDC" w:rsidP="00444DDC">
            <w:pPr>
              <w:spacing w:after="0" w:line="240" w:lineRule="auto"/>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BOS-Central CAN-Outreach-(</w:t>
            </w:r>
            <w:proofErr w:type="spellStart"/>
            <w:r w:rsidRPr="00444DDC">
              <w:rPr>
                <w:rFonts w:ascii="Calibri" w:eastAsia="Times New Roman" w:hAnsi="Calibri" w:cs="Calibri"/>
                <w:color w:val="000000"/>
                <w:kern w:val="0"/>
                <w14:ligatures w14:val="none"/>
              </w:rPr>
              <w:t>PITOnly</w:t>
            </w:r>
            <w:proofErr w:type="spellEnd"/>
            <w:r w:rsidRPr="00444DDC">
              <w:rPr>
                <w:rFonts w:ascii="Calibri" w:eastAsia="Times New Roman" w:hAnsi="Calibri" w:cs="Calibri"/>
                <w:color w:val="000000"/>
                <w:kern w:val="0"/>
                <w14:ligatures w14:val="none"/>
              </w:rPr>
              <w:t>)(SO)</w:t>
            </w:r>
          </w:p>
        </w:tc>
        <w:tc>
          <w:tcPr>
            <w:tcW w:w="720" w:type="dxa"/>
            <w:tcBorders>
              <w:top w:val="nil"/>
              <w:left w:val="nil"/>
              <w:bottom w:val="single" w:sz="4" w:space="0" w:color="auto"/>
              <w:right w:val="single" w:sz="4" w:space="0" w:color="auto"/>
            </w:tcBorders>
            <w:shd w:val="clear" w:color="auto" w:fill="auto"/>
            <w:noWrap/>
            <w:vAlign w:val="bottom"/>
            <w:hideMark/>
          </w:tcPr>
          <w:p w14:paraId="0EC11692" w14:textId="77777777" w:rsidR="00444DDC" w:rsidRPr="00444DDC" w:rsidRDefault="00444DDC" w:rsidP="00444DDC">
            <w:pPr>
              <w:spacing w:after="0" w:line="240" w:lineRule="auto"/>
              <w:jc w:val="right"/>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2968</w:t>
            </w:r>
          </w:p>
        </w:tc>
      </w:tr>
      <w:tr w:rsidR="00444DDC" w:rsidRPr="00444DDC" w14:paraId="49DE7D10" w14:textId="77777777" w:rsidTr="00444DDC">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6A8B64E" w14:textId="77777777" w:rsidR="00444DDC" w:rsidRPr="00444DDC" w:rsidRDefault="00444DDC" w:rsidP="00444DDC">
            <w:pPr>
              <w:spacing w:after="0" w:line="240" w:lineRule="auto"/>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BOS-Greater Hartford CAN-Outreach-(</w:t>
            </w:r>
            <w:proofErr w:type="spellStart"/>
            <w:r w:rsidRPr="00444DDC">
              <w:rPr>
                <w:rFonts w:ascii="Calibri" w:eastAsia="Times New Roman" w:hAnsi="Calibri" w:cs="Calibri"/>
                <w:color w:val="000000"/>
                <w:kern w:val="0"/>
                <w14:ligatures w14:val="none"/>
              </w:rPr>
              <w:t>PITOnly</w:t>
            </w:r>
            <w:proofErr w:type="spellEnd"/>
            <w:r w:rsidRPr="00444DDC">
              <w:rPr>
                <w:rFonts w:ascii="Calibri" w:eastAsia="Times New Roman" w:hAnsi="Calibri" w:cs="Calibri"/>
                <w:color w:val="000000"/>
                <w:kern w:val="0"/>
                <w14:ligatures w14:val="none"/>
              </w:rPr>
              <w:t>)(SO)</w:t>
            </w:r>
          </w:p>
        </w:tc>
        <w:tc>
          <w:tcPr>
            <w:tcW w:w="720" w:type="dxa"/>
            <w:tcBorders>
              <w:top w:val="nil"/>
              <w:left w:val="nil"/>
              <w:bottom w:val="single" w:sz="4" w:space="0" w:color="auto"/>
              <w:right w:val="single" w:sz="4" w:space="0" w:color="auto"/>
            </w:tcBorders>
            <w:shd w:val="clear" w:color="auto" w:fill="auto"/>
            <w:noWrap/>
            <w:vAlign w:val="bottom"/>
            <w:hideMark/>
          </w:tcPr>
          <w:p w14:paraId="3166A541" w14:textId="77777777" w:rsidR="00444DDC" w:rsidRPr="00444DDC" w:rsidRDefault="00444DDC" w:rsidP="00444DDC">
            <w:pPr>
              <w:spacing w:after="0" w:line="240" w:lineRule="auto"/>
              <w:jc w:val="right"/>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2969</w:t>
            </w:r>
          </w:p>
        </w:tc>
      </w:tr>
      <w:tr w:rsidR="00444DDC" w:rsidRPr="00444DDC" w14:paraId="146CE720" w14:textId="77777777" w:rsidTr="00444DDC">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770AF78" w14:textId="77777777" w:rsidR="00444DDC" w:rsidRPr="00444DDC" w:rsidRDefault="00444DDC" w:rsidP="00444DDC">
            <w:pPr>
              <w:spacing w:after="0" w:line="240" w:lineRule="auto"/>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BOS-Greater New Haven CAN-Outreach-(</w:t>
            </w:r>
            <w:proofErr w:type="spellStart"/>
            <w:r w:rsidRPr="00444DDC">
              <w:rPr>
                <w:rFonts w:ascii="Calibri" w:eastAsia="Times New Roman" w:hAnsi="Calibri" w:cs="Calibri"/>
                <w:color w:val="000000"/>
                <w:kern w:val="0"/>
                <w14:ligatures w14:val="none"/>
              </w:rPr>
              <w:t>PITOnly</w:t>
            </w:r>
            <w:proofErr w:type="spellEnd"/>
            <w:r w:rsidRPr="00444DDC">
              <w:rPr>
                <w:rFonts w:ascii="Calibri" w:eastAsia="Times New Roman" w:hAnsi="Calibri" w:cs="Calibri"/>
                <w:color w:val="000000"/>
                <w:kern w:val="0"/>
                <w14:ligatures w14:val="none"/>
              </w:rPr>
              <w:t>)(SO)</w:t>
            </w:r>
          </w:p>
        </w:tc>
        <w:tc>
          <w:tcPr>
            <w:tcW w:w="720" w:type="dxa"/>
            <w:tcBorders>
              <w:top w:val="nil"/>
              <w:left w:val="nil"/>
              <w:bottom w:val="single" w:sz="4" w:space="0" w:color="auto"/>
              <w:right w:val="single" w:sz="4" w:space="0" w:color="auto"/>
            </w:tcBorders>
            <w:shd w:val="clear" w:color="auto" w:fill="auto"/>
            <w:noWrap/>
            <w:vAlign w:val="bottom"/>
            <w:hideMark/>
          </w:tcPr>
          <w:p w14:paraId="39087492" w14:textId="77777777" w:rsidR="00444DDC" w:rsidRPr="00444DDC" w:rsidRDefault="00444DDC" w:rsidP="00444DDC">
            <w:pPr>
              <w:spacing w:after="0" w:line="240" w:lineRule="auto"/>
              <w:jc w:val="right"/>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2970</w:t>
            </w:r>
          </w:p>
        </w:tc>
      </w:tr>
      <w:tr w:rsidR="00444DDC" w:rsidRPr="00444DDC" w14:paraId="74AAD44C" w14:textId="77777777" w:rsidTr="00444DDC">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0EB612F" w14:textId="77777777" w:rsidR="00444DDC" w:rsidRPr="00444DDC" w:rsidRDefault="00444DDC" w:rsidP="00444DDC">
            <w:pPr>
              <w:spacing w:after="0" w:line="240" w:lineRule="auto"/>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BOS-MMW CAN-Outreach-(</w:t>
            </w:r>
            <w:proofErr w:type="spellStart"/>
            <w:r w:rsidRPr="00444DDC">
              <w:rPr>
                <w:rFonts w:ascii="Calibri" w:eastAsia="Times New Roman" w:hAnsi="Calibri" w:cs="Calibri"/>
                <w:color w:val="000000"/>
                <w:kern w:val="0"/>
                <w14:ligatures w14:val="none"/>
              </w:rPr>
              <w:t>PITOnly</w:t>
            </w:r>
            <w:proofErr w:type="spellEnd"/>
            <w:r w:rsidRPr="00444DDC">
              <w:rPr>
                <w:rFonts w:ascii="Calibri" w:eastAsia="Times New Roman" w:hAnsi="Calibri" w:cs="Calibri"/>
                <w:color w:val="000000"/>
                <w:kern w:val="0"/>
                <w14:ligatures w14:val="none"/>
              </w:rPr>
              <w:t>)(SO)</w:t>
            </w:r>
          </w:p>
        </w:tc>
        <w:tc>
          <w:tcPr>
            <w:tcW w:w="720" w:type="dxa"/>
            <w:tcBorders>
              <w:top w:val="nil"/>
              <w:left w:val="nil"/>
              <w:bottom w:val="single" w:sz="4" w:space="0" w:color="auto"/>
              <w:right w:val="single" w:sz="4" w:space="0" w:color="auto"/>
            </w:tcBorders>
            <w:shd w:val="clear" w:color="auto" w:fill="auto"/>
            <w:noWrap/>
            <w:vAlign w:val="bottom"/>
            <w:hideMark/>
          </w:tcPr>
          <w:p w14:paraId="50FC2882" w14:textId="77777777" w:rsidR="00444DDC" w:rsidRPr="00444DDC" w:rsidRDefault="00444DDC" w:rsidP="00444DDC">
            <w:pPr>
              <w:spacing w:after="0" w:line="240" w:lineRule="auto"/>
              <w:jc w:val="right"/>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2971</w:t>
            </w:r>
          </w:p>
        </w:tc>
      </w:tr>
    </w:tbl>
    <w:p w14:paraId="145FAB6A" w14:textId="77777777" w:rsidR="00444DDC" w:rsidRDefault="00444DDC" w:rsidP="00444DDC">
      <w:pPr>
        <w:shd w:val="clear" w:color="auto" w:fill="FFFFFF"/>
        <w:spacing w:after="0" w:line="240" w:lineRule="auto"/>
        <w:rPr>
          <w:rFonts w:ascii="Arial" w:eastAsia="Times New Roman" w:hAnsi="Arial" w:cs="Arial"/>
          <w:color w:val="222222"/>
          <w:kern w:val="0"/>
          <w14:ligatures w14:val="none"/>
        </w:rPr>
      </w:pPr>
    </w:p>
    <w:p w14:paraId="121A49EC" w14:textId="0779EDAF" w:rsidR="00B1595C" w:rsidRDefault="00B1595C" w:rsidP="00B1595C">
      <w:pPr>
        <w:shd w:val="clear" w:color="auto" w:fill="FFFFFF"/>
        <w:spacing w:after="0" w:line="240" w:lineRule="auto"/>
        <w:ind w:left="720"/>
        <w:rPr>
          <w:rFonts w:ascii="Arial" w:eastAsia="Times New Roman" w:hAnsi="Arial" w:cs="Arial"/>
          <w:color w:val="222222"/>
          <w:kern w:val="0"/>
          <w14:ligatures w14:val="none"/>
        </w:rPr>
      </w:pPr>
      <w:r w:rsidRPr="00B1595C">
        <w:rPr>
          <w:rFonts w:ascii="Arial" w:eastAsia="Times New Roman" w:hAnsi="Arial" w:cs="Arial"/>
          <w:b/>
          <w:bCs/>
          <w:color w:val="222222"/>
          <w:kern w:val="0"/>
          <w14:ligatures w14:val="none"/>
        </w:rPr>
        <w:t>Option 2:</w:t>
      </w:r>
      <w:r>
        <w:rPr>
          <w:rFonts w:ascii="Arial" w:eastAsia="Times New Roman" w:hAnsi="Arial" w:cs="Arial"/>
          <w:color w:val="222222"/>
          <w:kern w:val="0"/>
          <w14:ligatures w14:val="none"/>
        </w:rPr>
        <w:t xml:space="preserve"> For any household on the CAN </w:t>
      </w:r>
      <w:proofErr w:type="spellStart"/>
      <w:r>
        <w:rPr>
          <w:rFonts w:ascii="Arial" w:eastAsia="Times New Roman" w:hAnsi="Arial" w:cs="Arial"/>
          <w:color w:val="222222"/>
          <w:kern w:val="0"/>
          <w14:ligatures w14:val="none"/>
        </w:rPr>
        <w:t>smartsheet</w:t>
      </w:r>
      <w:proofErr w:type="spellEnd"/>
      <w:r>
        <w:rPr>
          <w:rFonts w:ascii="Arial" w:eastAsia="Times New Roman" w:hAnsi="Arial" w:cs="Arial"/>
          <w:color w:val="222222"/>
          <w:kern w:val="0"/>
          <w14:ligatures w14:val="none"/>
        </w:rPr>
        <w:t xml:space="preserve">, the CAN has the option of using the head of household Coordinated Access enrollment in HMIS.  The CAN staff simply need to create a Current Living Situation Assessment using the CAN enrollment.  The CLA only needs to be created for those households who are determined to be literally homeless on the night of the PIT count.  Once the CLA is created the data will auto populate in the PIT database </w:t>
      </w:r>
    </w:p>
    <w:p w14:paraId="365F6759" w14:textId="77777777" w:rsidR="00B1595C" w:rsidRDefault="00B1595C" w:rsidP="00444DDC">
      <w:pPr>
        <w:shd w:val="clear" w:color="auto" w:fill="FFFFFF"/>
        <w:spacing w:after="0" w:line="240" w:lineRule="auto"/>
        <w:rPr>
          <w:rFonts w:ascii="Arial" w:eastAsia="Times New Roman" w:hAnsi="Arial" w:cs="Arial"/>
          <w:color w:val="222222"/>
          <w:kern w:val="0"/>
          <w14:ligatures w14:val="none"/>
        </w:rPr>
      </w:pPr>
    </w:p>
    <w:p w14:paraId="17CF1D5A" w14:textId="050C8645" w:rsidR="00444DDC" w:rsidRDefault="00B1595C" w:rsidP="00444DDC">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PIT CLA guide: </w:t>
      </w:r>
      <w:hyperlink r:id="rId8" w:history="1">
        <w:r>
          <w:rPr>
            <w:rStyle w:val="Hyperlink"/>
            <w:rFonts w:ascii="Arial" w:eastAsia="Times New Roman" w:hAnsi="Arial" w:cs="Arial"/>
            <w:kern w:val="0"/>
            <w14:ligatures w14:val="none"/>
          </w:rPr>
          <w:t>PIT CLA Guide for CAN and Outreach</w:t>
        </w:r>
      </w:hyperlink>
    </w:p>
    <w:p w14:paraId="1D500ADD" w14:textId="77777777" w:rsidR="00B1595C" w:rsidRDefault="00B1595C" w:rsidP="00444DDC">
      <w:pPr>
        <w:shd w:val="clear" w:color="auto" w:fill="FFFFFF"/>
        <w:spacing w:after="0" w:line="240" w:lineRule="auto"/>
        <w:rPr>
          <w:rFonts w:ascii="Arial" w:eastAsia="Times New Roman" w:hAnsi="Arial" w:cs="Arial"/>
          <w:color w:val="222222"/>
          <w:kern w:val="0"/>
          <w14:ligatures w14:val="none"/>
        </w:rPr>
      </w:pPr>
    </w:p>
    <w:tbl>
      <w:tblPr>
        <w:tblW w:w="7375" w:type="dxa"/>
        <w:tblLook w:val="04A0" w:firstRow="1" w:lastRow="0" w:firstColumn="1" w:lastColumn="0" w:noHBand="0" w:noVBand="1"/>
      </w:tblPr>
      <w:tblGrid>
        <w:gridCol w:w="6655"/>
        <w:gridCol w:w="720"/>
      </w:tblGrid>
      <w:tr w:rsidR="00444DDC" w:rsidRPr="00444DDC" w14:paraId="681AABE3" w14:textId="77777777" w:rsidTr="00444DDC">
        <w:trPr>
          <w:trHeight w:val="375"/>
        </w:trPr>
        <w:tc>
          <w:tcPr>
            <w:tcW w:w="6655"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44DE121B" w14:textId="77777777" w:rsidR="00444DDC" w:rsidRPr="00444DDC" w:rsidRDefault="00444DDC" w:rsidP="00444DDC">
            <w:pPr>
              <w:spacing w:after="0" w:line="240" w:lineRule="auto"/>
              <w:rPr>
                <w:rFonts w:ascii="Calibri" w:eastAsia="Times New Roman" w:hAnsi="Calibri" w:cs="Calibri"/>
                <w:color w:val="000000"/>
                <w:kern w:val="0"/>
                <w:sz w:val="28"/>
                <w:szCs w:val="28"/>
                <w14:ligatures w14:val="none"/>
              </w:rPr>
            </w:pPr>
            <w:r w:rsidRPr="00444DDC">
              <w:rPr>
                <w:rFonts w:ascii="Calibri" w:eastAsia="Times New Roman" w:hAnsi="Calibri" w:cs="Calibri"/>
                <w:color w:val="000000"/>
                <w:kern w:val="0"/>
                <w:sz w:val="28"/>
                <w:szCs w:val="28"/>
                <w14:ligatures w14:val="none"/>
              </w:rPr>
              <w:t>Project Name</w:t>
            </w:r>
          </w:p>
        </w:tc>
        <w:tc>
          <w:tcPr>
            <w:tcW w:w="720" w:type="dxa"/>
            <w:tcBorders>
              <w:top w:val="single" w:sz="4" w:space="0" w:color="auto"/>
              <w:left w:val="nil"/>
              <w:bottom w:val="single" w:sz="4" w:space="0" w:color="auto"/>
              <w:right w:val="single" w:sz="4" w:space="0" w:color="auto"/>
            </w:tcBorders>
            <w:shd w:val="clear" w:color="000000" w:fill="FCD5B4"/>
            <w:noWrap/>
            <w:vAlign w:val="bottom"/>
            <w:hideMark/>
          </w:tcPr>
          <w:p w14:paraId="16697E30" w14:textId="77777777" w:rsidR="00444DDC" w:rsidRPr="00444DDC" w:rsidRDefault="00444DDC" w:rsidP="00444DDC">
            <w:pPr>
              <w:spacing w:after="0" w:line="240" w:lineRule="auto"/>
              <w:rPr>
                <w:rFonts w:ascii="Calibri" w:eastAsia="Times New Roman" w:hAnsi="Calibri" w:cs="Calibri"/>
                <w:color w:val="000000"/>
                <w:kern w:val="0"/>
                <w:sz w:val="28"/>
                <w:szCs w:val="28"/>
                <w14:ligatures w14:val="none"/>
              </w:rPr>
            </w:pPr>
            <w:r w:rsidRPr="00444DDC">
              <w:rPr>
                <w:rFonts w:ascii="Calibri" w:eastAsia="Times New Roman" w:hAnsi="Calibri" w:cs="Calibri"/>
                <w:color w:val="000000"/>
                <w:kern w:val="0"/>
                <w:sz w:val="28"/>
                <w:szCs w:val="28"/>
                <w14:ligatures w14:val="none"/>
              </w:rPr>
              <w:t>ID</w:t>
            </w:r>
          </w:p>
        </w:tc>
      </w:tr>
      <w:tr w:rsidR="00444DDC" w:rsidRPr="00444DDC" w14:paraId="35F774CF" w14:textId="77777777" w:rsidTr="00444DDC">
        <w:trPr>
          <w:trHeight w:val="300"/>
        </w:trPr>
        <w:tc>
          <w:tcPr>
            <w:tcW w:w="6655" w:type="dxa"/>
            <w:tcBorders>
              <w:top w:val="nil"/>
              <w:left w:val="single" w:sz="4" w:space="0" w:color="auto"/>
              <w:bottom w:val="single" w:sz="4" w:space="0" w:color="auto"/>
              <w:right w:val="single" w:sz="4" w:space="0" w:color="auto"/>
            </w:tcBorders>
            <w:shd w:val="clear" w:color="auto" w:fill="auto"/>
            <w:noWrap/>
            <w:vAlign w:val="bottom"/>
            <w:hideMark/>
          </w:tcPr>
          <w:p w14:paraId="624102FF" w14:textId="77777777" w:rsidR="00444DDC" w:rsidRPr="00444DDC" w:rsidRDefault="00444DDC" w:rsidP="00444DDC">
            <w:pPr>
              <w:spacing w:after="0" w:line="240" w:lineRule="auto"/>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Central CT Coordinated Access Network</w:t>
            </w:r>
          </w:p>
        </w:tc>
        <w:tc>
          <w:tcPr>
            <w:tcW w:w="720" w:type="dxa"/>
            <w:tcBorders>
              <w:top w:val="nil"/>
              <w:left w:val="nil"/>
              <w:bottom w:val="single" w:sz="4" w:space="0" w:color="auto"/>
              <w:right w:val="single" w:sz="4" w:space="0" w:color="auto"/>
            </w:tcBorders>
            <w:shd w:val="clear" w:color="auto" w:fill="auto"/>
            <w:noWrap/>
            <w:vAlign w:val="bottom"/>
            <w:hideMark/>
          </w:tcPr>
          <w:p w14:paraId="731CE12D" w14:textId="77777777" w:rsidR="00444DDC" w:rsidRPr="00444DDC" w:rsidRDefault="00444DDC" w:rsidP="00444DDC">
            <w:pPr>
              <w:spacing w:after="0" w:line="240" w:lineRule="auto"/>
              <w:jc w:val="right"/>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872</w:t>
            </w:r>
          </w:p>
        </w:tc>
      </w:tr>
      <w:tr w:rsidR="00444DDC" w:rsidRPr="00444DDC" w14:paraId="733204FE" w14:textId="77777777" w:rsidTr="00444DDC">
        <w:trPr>
          <w:trHeight w:val="300"/>
        </w:trPr>
        <w:tc>
          <w:tcPr>
            <w:tcW w:w="6655" w:type="dxa"/>
            <w:tcBorders>
              <w:top w:val="nil"/>
              <w:left w:val="single" w:sz="4" w:space="0" w:color="auto"/>
              <w:bottom w:val="single" w:sz="4" w:space="0" w:color="auto"/>
              <w:right w:val="single" w:sz="4" w:space="0" w:color="auto"/>
            </w:tcBorders>
            <w:shd w:val="clear" w:color="auto" w:fill="auto"/>
            <w:noWrap/>
            <w:vAlign w:val="bottom"/>
            <w:hideMark/>
          </w:tcPr>
          <w:p w14:paraId="7148ED9B" w14:textId="77777777" w:rsidR="00444DDC" w:rsidRPr="00444DDC" w:rsidRDefault="00444DDC" w:rsidP="00444DDC">
            <w:pPr>
              <w:spacing w:after="0" w:line="240" w:lineRule="auto"/>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Fairfield County Coordinated Access Network</w:t>
            </w:r>
          </w:p>
        </w:tc>
        <w:tc>
          <w:tcPr>
            <w:tcW w:w="720" w:type="dxa"/>
            <w:tcBorders>
              <w:top w:val="nil"/>
              <w:left w:val="nil"/>
              <w:bottom w:val="single" w:sz="4" w:space="0" w:color="auto"/>
              <w:right w:val="single" w:sz="4" w:space="0" w:color="auto"/>
            </w:tcBorders>
            <w:shd w:val="clear" w:color="auto" w:fill="auto"/>
            <w:noWrap/>
            <w:vAlign w:val="bottom"/>
            <w:hideMark/>
          </w:tcPr>
          <w:p w14:paraId="15D04D4B" w14:textId="77777777" w:rsidR="00444DDC" w:rsidRPr="00444DDC" w:rsidRDefault="00444DDC" w:rsidP="00444DDC">
            <w:pPr>
              <w:spacing w:after="0" w:line="240" w:lineRule="auto"/>
              <w:jc w:val="right"/>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945</w:t>
            </w:r>
          </w:p>
        </w:tc>
      </w:tr>
      <w:tr w:rsidR="00444DDC" w:rsidRPr="00444DDC" w14:paraId="14C21DC4" w14:textId="77777777" w:rsidTr="00444DDC">
        <w:trPr>
          <w:trHeight w:val="300"/>
        </w:trPr>
        <w:tc>
          <w:tcPr>
            <w:tcW w:w="6655" w:type="dxa"/>
            <w:tcBorders>
              <w:top w:val="nil"/>
              <w:left w:val="single" w:sz="4" w:space="0" w:color="auto"/>
              <w:bottom w:val="single" w:sz="4" w:space="0" w:color="auto"/>
              <w:right w:val="single" w:sz="4" w:space="0" w:color="auto"/>
            </w:tcBorders>
            <w:shd w:val="clear" w:color="auto" w:fill="auto"/>
            <w:noWrap/>
            <w:vAlign w:val="bottom"/>
            <w:hideMark/>
          </w:tcPr>
          <w:p w14:paraId="60F680CD" w14:textId="77777777" w:rsidR="00444DDC" w:rsidRPr="00444DDC" w:rsidRDefault="00444DDC" w:rsidP="00444DDC">
            <w:pPr>
              <w:spacing w:after="0" w:line="240" w:lineRule="auto"/>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Greater Hartford Coordinated Access Network</w:t>
            </w:r>
          </w:p>
        </w:tc>
        <w:tc>
          <w:tcPr>
            <w:tcW w:w="720" w:type="dxa"/>
            <w:tcBorders>
              <w:top w:val="nil"/>
              <w:left w:val="nil"/>
              <w:bottom w:val="single" w:sz="4" w:space="0" w:color="auto"/>
              <w:right w:val="single" w:sz="4" w:space="0" w:color="auto"/>
            </w:tcBorders>
            <w:shd w:val="clear" w:color="auto" w:fill="auto"/>
            <w:noWrap/>
            <w:vAlign w:val="bottom"/>
            <w:hideMark/>
          </w:tcPr>
          <w:p w14:paraId="6BB8347A" w14:textId="77777777" w:rsidR="00444DDC" w:rsidRPr="00444DDC" w:rsidRDefault="00444DDC" w:rsidP="00444DDC">
            <w:pPr>
              <w:spacing w:after="0" w:line="240" w:lineRule="auto"/>
              <w:jc w:val="right"/>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955</w:t>
            </w:r>
          </w:p>
        </w:tc>
      </w:tr>
      <w:tr w:rsidR="00444DDC" w:rsidRPr="00444DDC" w14:paraId="3E05E634" w14:textId="77777777" w:rsidTr="00444DDC">
        <w:trPr>
          <w:trHeight w:val="300"/>
        </w:trPr>
        <w:tc>
          <w:tcPr>
            <w:tcW w:w="6655" w:type="dxa"/>
            <w:tcBorders>
              <w:top w:val="nil"/>
              <w:left w:val="single" w:sz="4" w:space="0" w:color="auto"/>
              <w:bottom w:val="single" w:sz="4" w:space="0" w:color="auto"/>
              <w:right w:val="single" w:sz="4" w:space="0" w:color="auto"/>
            </w:tcBorders>
            <w:shd w:val="clear" w:color="auto" w:fill="auto"/>
            <w:noWrap/>
            <w:vAlign w:val="bottom"/>
            <w:hideMark/>
          </w:tcPr>
          <w:p w14:paraId="75FC9BFA" w14:textId="77777777" w:rsidR="00444DDC" w:rsidRPr="00444DDC" w:rsidRDefault="00444DDC" w:rsidP="00444DDC">
            <w:pPr>
              <w:spacing w:after="0" w:line="240" w:lineRule="auto"/>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Meriden-Middlesex County-Wallingford Coordinated Access Network</w:t>
            </w:r>
          </w:p>
        </w:tc>
        <w:tc>
          <w:tcPr>
            <w:tcW w:w="720" w:type="dxa"/>
            <w:tcBorders>
              <w:top w:val="nil"/>
              <w:left w:val="nil"/>
              <w:bottom w:val="single" w:sz="4" w:space="0" w:color="auto"/>
              <w:right w:val="single" w:sz="4" w:space="0" w:color="auto"/>
            </w:tcBorders>
            <w:shd w:val="clear" w:color="auto" w:fill="auto"/>
            <w:noWrap/>
            <w:vAlign w:val="bottom"/>
            <w:hideMark/>
          </w:tcPr>
          <w:p w14:paraId="76F8B35D" w14:textId="77777777" w:rsidR="00444DDC" w:rsidRPr="00444DDC" w:rsidRDefault="00444DDC" w:rsidP="00444DDC">
            <w:pPr>
              <w:spacing w:after="0" w:line="240" w:lineRule="auto"/>
              <w:jc w:val="right"/>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960</w:t>
            </w:r>
          </w:p>
        </w:tc>
      </w:tr>
      <w:tr w:rsidR="00444DDC" w:rsidRPr="00444DDC" w14:paraId="2F47F304" w14:textId="77777777" w:rsidTr="00444DDC">
        <w:trPr>
          <w:trHeight w:val="300"/>
        </w:trPr>
        <w:tc>
          <w:tcPr>
            <w:tcW w:w="6655" w:type="dxa"/>
            <w:tcBorders>
              <w:top w:val="nil"/>
              <w:left w:val="single" w:sz="4" w:space="0" w:color="auto"/>
              <w:bottom w:val="single" w:sz="4" w:space="0" w:color="auto"/>
              <w:right w:val="single" w:sz="4" w:space="0" w:color="auto"/>
            </w:tcBorders>
            <w:shd w:val="clear" w:color="auto" w:fill="auto"/>
            <w:noWrap/>
            <w:vAlign w:val="bottom"/>
            <w:hideMark/>
          </w:tcPr>
          <w:p w14:paraId="035D36A1" w14:textId="77777777" w:rsidR="00444DDC" w:rsidRPr="00444DDC" w:rsidRDefault="00444DDC" w:rsidP="00444DDC">
            <w:pPr>
              <w:spacing w:after="0" w:line="240" w:lineRule="auto"/>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Northwest Coordinated Access Network</w:t>
            </w:r>
          </w:p>
        </w:tc>
        <w:tc>
          <w:tcPr>
            <w:tcW w:w="720" w:type="dxa"/>
            <w:tcBorders>
              <w:top w:val="nil"/>
              <w:left w:val="nil"/>
              <w:bottom w:val="single" w:sz="4" w:space="0" w:color="auto"/>
              <w:right w:val="single" w:sz="4" w:space="0" w:color="auto"/>
            </w:tcBorders>
            <w:shd w:val="clear" w:color="auto" w:fill="auto"/>
            <w:noWrap/>
            <w:vAlign w:val="bottom"/>
            <w:hideMark/>
          </w:tcPr>
          <w:p w14:paraId="2A057AE2" w14:textId="77777777" w:rsidR="00444DDC" w:rsidRPr="00444DDC" w:rsidRDefault="00444DDC" w:rsidP="00444DDC">
            <w:pPr>
              <w:spacing w:after="0" w:line="240" w:lineRule="auto"/>
              <w:jc w:val="right"/>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970</w:t>
            </w:r>
          </w:p>
        </w:tc>
      </w:tr>
      <w:tr w:rsidR="00444DDC" w:rsidRPr="00444DDC" w14:paraId="16C4D757" w14:textId="77777777" w:rsidTr="00444DDC">
        <w:trPr>
          <w:trHeight w:val="300"/>
        </w:trPr>
        <w:tc>
          <w:tcPr>
            <w:tcW w:w="6655" w:type="dxa"/>
            <w:tcBorders>
              <w:top w:val="nil"/>
              <w:left w:val="single" w:sz="4" w:space="0" w:color="auto"/>
              <w:bottom w:val="single" w:sz="4" w:space="0" w:color="auto"/>
              <w:right w:val="single" w:sz="4" w:space="0" w:color="auto"/>
            </w:tcBorders>
            <w:shd w:val="clear" w:color="auto" w:fill="auto"/>
            <w:noWrap/>
            <w:vAlign w:val="bottom"/>
            <w:hideMark/>
          </w:tcPr>
          <w:p w14:paraId="76429BCB" w14:textId="77777777" w:rsidR="00444DDC" w:rsidRPr="00444DDC" w:rsidRDefault="00444DDC" w:rsidP="00444DDC">
            <w:pPr>
              <w:spacing w:after="0" w:line="240" w:lineRule="auto"/>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Greater New Haven Coordinated Access Network</w:t>
            </w:r>
          </w:p>
        </w:tc>
        <w:tc>
          <w:tcPr>
            <w:tcW w:w="720" w:type="dxa"/>
            <w:tcBorders>
              <w:top w:val="nil"/>
              <w:left w:val="nil"/>
              <w:bottom w:val="single" w:sz="4" w:space="0" w:color="auto"/>
              <w:right w:val="single" w:sz="4" w:space="0" w:color="auto"/>
            </w:tcBorders>
            <w:shd w:val="clear" w:color="auto" w:fill="auto"/>
            <w:noWrap/>
            <w:vAlign w:val="bottom"/>
            <w:hideMark/>
          </w:tcPr>
          <w:p w14:paraId="745FB58D" w14:textId="77777777" w:rsidR="00444DDC" w:rsidRPr="00444DDC" w:rsidRDefault="00444DDC" w:rsidP="00444DDC">
            <w:pPr>
              <w:spacing w:after="0" w:line="240" w:lineRule="auto"/>
              <w:jc w:val="right"/>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982</w:t>
            </w:r>
          </w:p>
        </w:tc>
      </w:tr>
      <w:tr w:rsidR="00444DDC" w:rsidRPr="00444DDC" w14:paraId="5AE9DB9C" w14:textId="77777777" w:rsidTr="00444DDC">
        <w:trPr>
          <w:trHeight w:val="300"/>
        </w:trPr>
        <w:tc>
          <w:tcPr>
            <w:tcW w:w="6655" w:type="dxa"/>
            <w:tcBorders>
              <w:top w:val="nil"/>
              <w:left w:val="single" w:sz="4" w:space="0" w:color="auto"/>
              <w:bottom w:val="single" w:sz="4" w:space="0" w:color="auto"/>
              <w:right w:val="single" w:sz="4" w:space="0" w:color="auto"/>
            </w:tcBorders>
            <w:shd w:val="clear" w:color="auto" w:fill="auto"/>
            <w:noWrap/>
            <w:vAlign w:val="bottom"/>
            <w:hideMark/>
          </w:tcPr>
          <w:p w14:paraId="1885D47D" w14:textId="77777777" w:rsidR="00444DDC" w:rsidRPr="00444DDC" w:rsidRDefault="00444DDC" w:rsidP="00444DDC">
            <w:pPr>
              <w:spacing w:after="0" w:line="240" w:lineRule="auto"/>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Eastern Coordinated Access Network</w:t>
            </w:r>
          </w:p>
        </w:tc>
        <w:tc>
          <w:tcPr>
            <w:tcW w:w="720" w:type="dxa"/>
            <w:tcBorders>
              <w:top w:val="nil"/>
              <w:left w:val="nil"/>
              <w:bottom w:val="single" w:sz="4" w:space="0" w:color="auto"/>
              <w:right w:val="single" w:sz="4" w:space="0" w:color="auto"/>
            </w:tcBorders>
            <w:shd w:val="clear" w:color="auto" w:fill="auto"/>
            <w:noWrap/>
            <w:vAlign w:val="bottom"/>
            <w:hideMark/>
          </w:tcPr>
          <w:p w14:paraId="61357582" w14:textId="77777777" w:rsidR="00444DDC" w:rsidRPr="00444DDC" w:rsidRDefault="00444DDC" w:rsidP="00444DDC">
            <w:pPr>
              <w:spacing w:after="0" w:line="240" w:lineRule="auto"/>
              <w:jc w:val="right"/>
              <w:rPr>
                <w:rFonts w:ascii="Calibri" w:eastAsia="Times New Roman" w:hAnsi="Calibri" w:cs="Calibri"/>
                <w:color w:val="000000"/>
                <w:kern w:val="0"/>
                <w14:ligatures w14:val="none"/>
              </w:rPr>
            </w:pPr>
            <w:r w:rsidRPr="00444DDC">
              <w:rPr>
                <w:rFonts w:ascii="Calibri" w:eastAsia="Times New Roman" w:hAnsi="Calibri" w:cs="Calibri"/>
                <w:color w:val="000000"/>
                <w:kern w:val="0"/>
                <w14:ligatures w14:val="none"/>
              </w:rPr>
              <w:t>1851</w:t>
            </w:r>
          </w:p>
        </w:tc>
      </w:tr>
    </w:tbl>
    <w:p w14:paraId="161383C2" w14:textId="77777777" w:rsidR="00444DDC" w:rsidRDefault="00444DDC" w:rsidP="00444DDC">
      <w:pPr>
        <w:shd w:val="clear" w:color="auto" w:fill="FFFFFF"/>
        <w:spacing w:after="0" w:line="240" w:lineRule="auto"/>
        <w:rPr>
          <w:rFonts w:ascii="Arial" w:eastAsia="Times New Roman" w:hAnsi="Arial" w:cs="Arial"/>
          <w:color w:val="222222"/>
          <w:kern w:val="0"/>
          <w14:ligatures w14:val="none"/>
        </w:rPr>
      </w:pPr>
    </w:p>
    <w:p w14:paraId="34BBA488" w14:textId="77777777" w:rsidR="000C2AE0" w:rsidRDefault="000C2AE0" w:rsidP="00444DDC">
      <w:pPr>
        <w:shd w:val="clear" w:color="auto" w:fill="FFFFFF"/>
        <w:spacing w:after="0" w:line="240" w:lineRule="auto"/>
        <w:rPr>
          <w:rFonts w:ascii="Arial" w:eastAsia="Times New Roman" w:hAnsi="Arial" w:cs="Arial"/>
          <w:color w:val="222222"/>
          <w:kern w:val="0"/>
          <w14:ligatures w14:val="none"/>
        </w:rPr>
      </w:pPr>
    </w:p>
    <w:p w14:paraId="2FD6DB1F" w14:textId="77777777" w:rsidR="000C2AE0" w:rsidRDefault="000C2AE0" w:rsidP="00444DDC">
      <w:pPr>
        <w:shd w:val="clear" w:color="auto" w:fill="FFFFFF"/>
        <w:spacing w:after="0" w:line="240" w:lineRule="auto"/>
        <w:rPr>
          <w:rFonts w:ascii="Arial" w:eastAsia="Times New Roman" w:hAnsi="Arial" w:cs="Arial"/>
          <w:color w:val="222222"/>
          <w:kern w:val="0"/>
          <w14:ligatures w14:val="none"/>
        </w:rPr>
      </w:pPr>
    </w:p>
    <w:p w14:paraId="1B65071D" w14:textId="77777777" w:rsidR="000C2AE0" w:rsidRDefault="000C2AE0" w:rsidP="00444DDC">
      <w:pPr>
        <w:shd w:val="clear" w:color="auto" w:fill="FFFFFF"/>
        <w:spacing w:after="0" w:line="240" w:lineRule="auto"/>
        <w:rPr>
          <w:rFonts w:ascii="Arial" w:eastAsia="Times New Roman" w:hAnsi="Arial" w:cs="Arial"/>
          <w:color w:val="222222"/>
          <w:kern w:val="0"/>
          <w14:ligatures w14:val="none"/>
        </w:rPr>
      </w:pPr>
    </w:p>
    <w:p w14:paraId="4CD9D95A" w14:textId="77777777" w:rsidR="000C2AE0" w:rsidRDefault="000C2AE0" w:rsidP="00444DDC">
      <w:pPr>
        <w:shd w:val="clear" w:color="auto" w:fill="FFFFFF"/>
        <w:spacing w:after="0" w:line="240" w:lineRule="auto"/>
        <w:rPr>
          <w:rFonts w:ascii="Arial" w:eastAsia="Times New Roman" w:hAnsi="Arial" w:cs="Arial"/>
          <w:color w:val="222222"/>
          <w:kern w:val="0"/>
          <w14:ligatures w14:val="none"/>
        </w:rPr>
      </w:pPr>
    </w:p>
    <w:p w14:paraId="703292E1" w14:textId="77777777" w:rsidR="000C2AE0" w:rsidRDefault="000C2AE0" w:rsidP="00444DDC">
      <w:pPr>
        <w:shd w:val="clear" w:color="auto" w:fill="FFFFFF"/>
        <w:spacing w:after="0" w:line="240" w:lineRule="auto"/>
        <w:rPr>
          <w:rFonts w:ascii="Arial" w:eastAsia="Times New Roman" w:hAnsi="Arial" w:cs="Arial"/>
          <w:color w:val="222222"/>
          <w:kern w:val="0"/>
          <w14:ligatures w14:val="none"/>
        </w:rPr>
      </w:pPr>
    </w:p>
    <w:p w14:paraId="423195FF" w14:textId="77777777" w:rsidR="000C2AE0" w:rsidRDefault="000C2AE0" w:rsidP="00444DDC">
      <w:pPr>
        <w:shd w:val="clear" w:color="auto" w:fill="FFFFFF"/>
        <w:spacing w:after="0" w:line="240" w:lineRule="auto"/>
        <w:rPr>
          <w:rFonts w:ascii="Arial" w:eastAsia="Times New Roman" w:hAnsi="Arial" w:cs="Arial"/>
          <w:color w:val="222222"/>
          <w:kern w:val="0"/>
          <w14:ligatures w14:val="none"/>
        </w:rPr>
      </w:pPr>
    </w:p>
    <w:p w14:paraId="4E2C1BD0" w14:textId="77777777" w:rsidR="000C2AE0" w:rsidRDefault="000C2AE0" w:rsidP="00444DDC">
      <w:pPr>
        <w:shd w:val="clear" w:color="auto" w:fill="FFFFFF"/>
        <w:spacing w:after="0" w:line="240" w:lineRule="auto"/>
        <w:rPr>
          <w:rFonts w:ascii="Arial" w:eastAsia="Times New Roman" w:hAnsi="Arial" w:cs="Arial"/>
          <w:color w:val="222222"/>
          <w:kern w:val="0"/>
          <w14:ligatures w14:val="none"/>
        </w:rPr>
      </w:pPr>
    </w:p>
    <w:p w14:paraId="1A092958" w14:textId="77777777" w:rsidR="000C2AE0" w:rsidRPr="00C55652" w:rsidRDefault="000C2AE0" w:rsidP="00444DDC">
      <w:pPr>
        <w:shd w:val="clear" w:color="auto" w:fill="FFFFFF"/>
        <w:spacing w:after="0" w:line="240" w:lineRule="auto"/>
        <w:rPr>
          <w:rFonts w:ascii="Arial" w:eastAsia="Times New Roman" w:hAnsi="Arial" w:cs="Arial"/>
          <w:color w:val="222222"/>
          <w:kern w:val="0"/>
          <w14:ligatures w14:val="none"/>
        </w:rPr>
      </w:pPr>
    </w:p>
    <w:sectPr w:rsidR="000C2AE0" w:rsidRPr="00C55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32"/>
    <w:rsid w:val="000C2AE0"/>
    <w:rsid w:val="000E370F"/>
    <w:rsid w:val="000F3517"/>
    <w:rsid w:val="001D7046"/>
    <w:rsid w:val="001E61E8"/>
    <w:rsid w:val="0029630D"/>
    <w:rsid w:val="00415145"/>
    <w:rsid w:val="00444DDC"/>
    <w:rsid w:val="004C4311"/>
    <w:rsid w:val="00691869"/>
    <w:rsid w:val="007F434B"/>
    <w:rsid w:val="00815CA1"/>
    <w:rsid w:val="00863E41"/>
    <w:rsid w:val="008C3C32"/>
    <w:rsid w:val="009253C7"/>
    <w:rsid w:val="009E7842"/>
    <w:rsid w:val="00B1595C"/>
    <w:rsid w:val="00B41674"/>
    <w:rsid w:val="00C55652"/>
    <w:rsid w:val="00CE1E92"/>
    <w:rsid w:val="00DE6295"/>
    <w:rsid w:val="00F3509B"/>
    <w:rsid w:val="00F37EA2"/>
    <w:rsid w:val="00F90FE6"/>
    <w:rsid w:val="00F91A90"/>
    <w:rsid w:val="00FD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9D4B"/>
  <w15:chartTrackingRefBased/>
  <w15:docId w15:val="{5A6850B7-9B8D-4E15-AF1B-D5C32B00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8C3C32"/>
  </w:style>
  <w:style w:type="table" w:styleId="TableGrid">
    <w:name w:val="Table Grid"/>
    <w:basedOn w:val="TableNormal"/>
    <w:uiPriority w:val="39"/>
    <w:rsid w:val="008C3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C32"/>
    <w:rPr>
      <w:color w:val="0000FF"/>
      <w:u w:val="single"/>
    </w:rPr>
  </w:style>
  <w:style w:type="character" w:styleId="UnresolvedMention">
    <w:name w:val="Unresolved Mention"/>
    <w:basedOn w:val="DefaultParagraphFont"/>
    <w:uiPriority w:val="99"/>
    <w:semiHidden/>
    <w:unhideWhenUsed/>
    <w:rsid w:val="00444DDC"/>
    <w:rPr>
      <w:color w:val="605E5C"/>
      <w:shd w:val="clear" w:color="auto" w:fill="E1DFDD"/>
    </w:rPr>
  </w:style>
  <w:style w:type="character" w:styleId="FollowedHyperlink">
    <w:name w:val="FollowedHyperlink"/>
    <w:basedOn w:val="DefaultParagraphFont"/>
    <w:uiPriority w:val="99"/>
    <w:semiHidden/>
    <w:unhideWhenUsed/>
    <w:rsid w:val="00B159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2048">
      <w:bodyDiv w:val="1"/>
      <w:marLeft w:val="0"/>
      <w:marRight w:val="0"/>
      <w:marTop w:val="0"/>
      <w:marBottom w:val="0"/>
      <w:divBdr>
        <w:top w:val="none" w:sz="0" w:space="0" w:color="auto"/>
        <w:left w:val="none" w:sz="0" w:space="0" w:color="auto"/>
        <w:bottom w:val="none" w:sz="0" w:space="0" w:color="auto"/>
        <w:right w:val="none" w:sz="0" w:space="0" w:color="auto"/>
      </w:divBdr>
    </w:div>
    <w:div w:id="229849135">
      <w:bodyDiv w:val="1"/>
      <w:marLeft w:val="0"/>
      <w:marRight w:val="0"/>
      <w:marTop w:val="0"/>
      <w:marBottom w:val="0"/>
      <w:divBdr>
        <w:top w:val="none" w:sz="0" w:space="0" w:color="auto"/>
        <w:left w:val="none" w:sz="0" w:space="0" w:color="auto"/>
        <w:bottom w:val="none" w:sz="0" w:space="0" w:color="auto"/>
        <w:right w:val="none" w:sz="0" w:space="0" w:color="auto"/>
      </w:divBdr>
    </w:div>
    <w:div w:id="371344387">
      <w:bodyDiv w:val="1"/>
      <w:marLeft w:val="0"/>
      <w:marRight w:val="0"/>
      <w:marTop w:val="0"/>
      <w:marBottom w:val="0"/>
      <w:divBdr>
        <w:top w:val="none" w:sz="0" w:space="0" w:color="auto"/>
        <w:left w:val="none" w:sz="0" w:space="0" w:color="auto"/>
        <w:bottom w:val="none" w:sz="0" w:space="0" w:color="auto"/>
        <w:right w:val="none" w:sz="0" w:space="0" w:color="auto"/>
      </w:divBdr>
    </w:div>
    <w:div w:id="517235633">
      <w:bodyDiv w:val="1"/>
      <w:marLeft w:val="0"/>
      <w:marRight w:val="0"/>
      <w:marTop w:val="0"/>
      <w:marBottom w:val="0"/>
      <w:divBdr>
        <w:top w:val="none" w:sz="0" w:space="0" w:color="auto"/>
        <w:left w:val="none" w:sz="0" w:space="0" w:color="auto"/>
        <w:bottom w:val="none" w:sz="0" w:space="0" w:color="auto"/>
        <w:right w:val="none" w:sz="0" w:space="0" w:color="auto"/>
      </w:divBdr>
    </w:div>
    <w:div w:id="547448961">
      <w:bodyDiv w:val="1"/>
      <w:marLeft w:val="0"/>
      <w:marRight w:val="0"/>
      <w:marTop w:val="0"/>
      <w:marBottom w:val="0"/>
      <w:divBdr>
        <w:top w:val="none" w:sz="0" w:space="0" w:color="auto"/>
        <w:left w:val="none" w:sz="0" w:space="0" w:color="auto"/>
        <w:bottom w:val="none" w:sz="0" w:space="0" w:color="auto"/>
        <w:right w:val="none" w:sz="0" w:space="0" w:color="auto"/>
      </w:divBdr>
    </w:div>
    <w:div w:id="580411445">
      <w:bodyDiv w:val="1"/>
      <w:marLeft w:val="0"/>
      <w:marRight w:val="0"/>
      <w:marTop w:val="0"/>
      <w:marBottom w:val="0"/>
      <w:divBdr>
        <w:top w:val="none" w:sz="0" w:space="0" w:color="auto"/>
        <w:left w:val="none" w:sz="0" w:space="0" w:color="auto"/>
        <w:bottom w:val="none" w:sz="0" w:space="0" w:color="auto"/>
        <w:right w:val="none" w:sz="0" w:space="0" w:color="auto"/>
      </w:divBdr>
    </w:div>
    <w:div w:id="794758051">
      <w:bodyDiv w:val="1"/>
      <w:marLeft w:val="0"/>
      <w:marRight w:val="0"/>
      <w:marTop w:val="0"/>
      <w:marBottom w:val="0"/>
      <w:divBdr>
        <w:top w:val="none" w:sz="0" w:space="0" w:color="auto"/>
        <w:left w:val="none" w:sz="0" w:space="0" w:color="auto"/>
        <w:bottom w:val="none" w:sz="0" w:space="0" w:color="auto"/>
        <w:right w:val="none" w:sz="0" w:space="0" w:color="auto"/>
      </w:divBdr>
    </w:div>
    <w:div w:id="894894628">
      <w:bodyDiv w:val="1"/>
      <w:marLeft w:val="0"/>
      <w:marRight w:val="0"/>
      <w:marTop w:val="0"/>
      <w:marBottom w:val="0"/>
      <w:divBdr>
        <w:top w:val="none" w:sz="0" w:space="0" w:color="auto"/>
        <w:left w:val="none" w:sz="0" w:space="0" w:color="auto"/>
        <w:bottom w:val="none" w:sz="0" w:space="0" w:color="auto"/>
        <w:right w:val="none" w:sz="0" w:space="0" w:color="auto"/>
      </w:divBdr>
    </w:div>
    <w:div w:id="1063867278">
      <w:bodyDiv w:val="1"/>
      <w:marLeft w:val="0"/>
      <w:marRight w:val="0"/>
      <w:marTop w:val="0"/>
      <w:marBottom w:val="0"/>
      <w:divBdr>
        <w:top w:val="none" w:sz="0" w:space="0" w:color="auto"/>
        <w:left w:val="none" w:sz="0" w:space="0" w:color="auto"/>
        <w:bottom w:val="none" w:sz="0" w:space="0" w:color="auto"/>
        <w:right w:val="none" w:sz="0" w:space="0" w:color="auto"/>
      </w:divBdr>
    </w:div>
    <w:div w:id="1074355888">
      <w:bodyDiv w:val="1"/>
      <w:marLeft w:val="0"/>
      <w:marRight w:val="0"/>
      <w:marTop w:val="0"/>
      <w:marBottom w:val="0"/>
      <w:divBdr>
        <w:top w:val="none" w:sz="0" w:space="0" w:color="auto"/>
        <w:left w:val="none" w:sz="0" w:space="0" w:color="auto"/>
        <w:bottom w:val="none" w:sz="0" w:space="0" w:color="auto"/>
        <w:right w:val="none" w:sz="0" w:space="0" w:color="auto"/>
      </w:divBdr>
    </w:div>
    <w:div w:id="1165123186">
      <w:bodyDiv w:val="1"/>
      <w:marLeft w:val="0"/>
      <w:marRight w:val="0"/>
      <w:marTop w:val="0"/>
      <w:marBottom w:val="0"/>
      <w:divBdr>
        <w:top w:val="none" w:sz="0" w:space="0" w:color="auto"/>
        <w:left w:val="none" w:sz="0" w:space="0" w:color="auto"/>
        <w:bottom w:val="none" w:sz="0" w:space="0" w:color="auto"/>
        <w:right w:val="none" w:sz="0" w:space="0" w:color="auto"/>
      </w:divBdr>
    </w:div>
    <w:div w:id="1493401317">
      <w:bodyDiv w:val="1"/>
      <w:marLeft w:val="0"/>
      <w:marRight w:val="0"/>
      <w:marTop w:val="0"/>
      <w:marBottom w:val="0"/>
      <w:divBdr>
        <w:top w:val="none" w:sz="0" w:space="0" w:color="auto"/>
        <w:left w:val="none" w:sz="0" w:space="0" w:color="auto"/>
        <w:bottom w:val="none" w:sz="0" w:space="0" w:color="auto"/>
        <w:right w:val="none" w:sz="0" w:space="0" w:color="auto"/>
      </w:divBdr>
      <w:divsChild>
        <w:div w:id="517742428">
          <w:marLeft w:val="0"/>
          <w:marRight w:val="0"/>
          <w:marTop w:val="0"/>
          <w:marBottom w:val="0"/>
          <w:divBdr>
            <w:top w:val="none" w:sz="0" w:space="0" w:color="auto"/>
            <w:left w:val="none" w:sz="0" w:space="0" w:color="auto"/>
            <w:bottom w:val="none" w:sz="0" w:space="0" w:color="auto"/>
            <w:right w:val="none" w:sz="0" w:space="0" w:color="auto"/>
          </w:divBdr>
        </w:div>
        <w:div w:id="460269110">
          <w:marLeft w:val="0"/>
          <w:marRight w:val="0"/>
          <w:marTop w:val="0"/>
          <w:marBottom w:val="0"/>
          <w:divBdr>
            <w:top w:val="none" w:sz="0" w:space="0" w:color="auto"/>
            <w:left w:val="none" w:sz="0" w:space="0" w:color="auto"/>
            <w:bottom w:val="none" w:sz="0" w:space="0" w:color="auto"/>
            <w:right w:val="none" w:sz="0" w:space="0" w:color="auto"/>
          </w:divBdr>
        </w:div>
        <w:div w:id="2138063509">
          <w:marLeft w:val="0"/>
          <w:marRight w:val="0"/>
          <w:marTop w:val="0"/>
          <w:marBottom w:val="0"/>
          <w:divBdr>
            <w:top w:val="none" w:sz="0" w:space="0" w:color="auto"/>
            <w:left w:val="none" w:sz="0" w:space="0" w:color="auto"/>
            <w:bottom w:val="none" w:sz="0" w:space="0" w:color="auto"/>
            <w:right w:val="none" w:sz="0" w:space="0" w:color="auto"/>
          </w:divBdr>
        </w:div>
        <w:div w:id="1995597807">
          <w:marLeft w:val="0"/>
          <w:marRight w:val="0"/>
          <w:marTop w:val="0"/>
          <w:marBottom w:val="0"/>
          <w:divBdr>
            <w:top w:val="none" w:sz="0" w:space="0" w:color="auto"/>
            <w:left w:val="none" w:sz="0" w:space="0" w:color="auto"/>
            <w:bottom w:val="none" w:sz="0" w:space="0" w:color="auto"/>
            <w:right w:val="none" w:sz="0" w:space="0" w:color="auto"/>
          </w:divBdr>
        </w:div>
        <w:div w:id="1954361951">
          <w:marLeft w:val="0"/>
          <w:marRight w:val="0"/>
          <w:marTop w:val="0"/>
          <w:marBottom w:val="0"/>
          <w:divBdr>
            <w:top w:val="none" w:sz="0" w:space="0" w:color="auto"/>
            <w:left w:val="none" w:sz="0" w:space="0" w:color="auto"/>
            <w:bottom w:val="none" w:sz="0" w:space="0" w:color="auto"/>
            <w:right w:val="none" w:sz="0" w:space="0" w:color="auto"/>
          </w:divBdr>
        </w:div>
        <w:div w:id="236595662">
          <w:marLeft w:val="0"/>
          <w:marRight w:val="0"/>
          <w:marTop w:val="0"/>
          <w:marBottom w:val="0"/>
          <w:divBdr>
            <w:top w:val="none" w:sz="0" w:space="0" w:color="auto"/>
            <w:left w:val="none" w:sz="0" w:space="0" w:color="auto"/>
            <w:bottom w:val="none" w:sz="0" w:space="0" w:color="auto"/>
            <w:right w:val="none" w:sz="0" w:space="0" w:color="auto"/>
          </w:divBdr>
        </w:div>
        <w:div w:id="1462653928">
          <w:marLeft w:val="0"/>
          <w:marRight w:val="0"/>
          <w:marTop w:val="0"/>
          <w:marBottom w:val="0"/>
          <w:divBdr>
            <w:top w:val="none" w:sz="0" w:space="0" w:color="auto"/>
            <w:left w:val="none" w:sz="0" w:space="0" w:color="auto"/>
            <w:bottom w:val="none" w:sz="0" w:space="0" w:color="auto"/>
            <w:right w:val="none" w:sz="0" w:space="0" w:color="auto"/>
          </w:divBdr>
        </w:div>
      </w:divsChild>
    </w:div>
    <w:div w:id="186266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hmis.com/wp-content/uploads/2023/08/Unshelterd-HMIS-Participating-Current-Living-Situation-Assessment-2022-2023.pdf" TargetMode="External"/><Relationship Id="rId3" Type="http://schemas.openxmlformats.org/officeDocument/2006/relationships/webSettings" Target="webSettings.xml"/><Relationship Id="rId7" Type="http://schemas.openxmlformats.org/officeDocument/2006/relationships/hyperlink" Target="https://www.aids-ct.org/pdf/hicpit/hotel-motel-service-for-pit-coun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app.smartsheet.com/b/form/72465a743bd74ea48d58dbdd901b9c0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Bombaci</dc:creator>
  <cp:keywords/>
  <dc:description/>
  <cp:lastModifiedBy>Paul Schmitz</cp:lastModifiedBy>
  <cp:revision>2</cp:revision>
  <dcterms:created xsi:type="dcterms:W3CDTF">2025-01-09T21:27:00Z</dcterms:created>
  <dcterms:modified xsi:type="dcterms:W3CDTF">2025-01-09T21:27:00Z</dcterms:modified>
</cp:coreProperties>
</file>