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F902" w14:textId="16496902" w:rsidR="00B30ABB" w:rsidRDefault="00B30ABB">
      <w:r>
        <w:rPr>
          <w:b/>
          <w:bCs/>
        </w:rPr>
        <w:t xml:space="preserve">What is the CT </w:t>
      </w:r>
      <w:r w:rsidR="00912467" w:rsidRPr="007664F3">
        <w:rPr>
          <w:b/>
          <w:bCs/>
        </w:rPr>
        <w:t>Point in Time (PIT)</w:t>
      </w:r>
      <w:r>
        <w:rPr>
          <w:b/>
          <w:bCs/>
        </w:rPr>
        <w:t xml:space="preserve"> Count?</w:t>
      </w:r>
      <w:r w:rsidR="00912467">
        <w:t xml:space="preserve"> </w:t>
      </w:r>
    </w:p>
    <w:p w14:paraId="003B32DC" w14:textId="168E212B" w:rsidR="00B30ABB" w:rsidRDefault="00B30ABB">
      <w:r>
        <w:t>Each year CT count</w:t>
      </w:r>
      <w:r w:rsidR="00A74A62">
        <w:t>s</w:t>
      </w:r>
      <w:r>
        <w:t xml:space="preserve"> all people experiencing homelessness </w:t>
      </w:r>
      <w:r w:rsidR="00912467">
        <w:t xml:space="preserve">as defined by HUD </w:t>
      </w:r>
      <w:r>
        <w:t>and report</w:t>
      </w:r>
      <w:r w:rsidR="00A74A62">
        <w:t>s</w:t>
      </w:r>
      <w:r>
        <w:t xml:space="preserve"> that data to HUD.  </w:t>
      </w:r>
    </w:p>
    <w:p w14:paraId="10EDBB08" w14:textId="62DD8F69" w:rsidR="00B30ABB" w:rsidRDefault="00672BB5">
      <w:pPr>
        <w:rPr>
          <w:b/>
          <w:bCs/>
        </w:rPr>
      </w:pPr>
      <w:r w:rsidRPr="00114258">
        <w:rPr>
          <w:b/>
          <w:bCs/>
        </w:rPr>
        <w:t>When is the 202</w:t>
      </w:r>
      <w:r w:rsidR="006274D5">
        <w:rPr>
          <w:b/>
          <w:bCs/>
        </w:rPr>
        <w:t>5</w:t>
      </w:r>
      <w:r w:rsidRPr="00114258">
        <w:rPr>
          <w:b/>
          <w:bCs/>
        </w:rPr>
        <w:t xml:space="preserve"> CT PIT Count?</w:t>
      </w:r>
    </w:p>
    <w:p w14:paraId="5F7FB2D3" w14:textId="409DFD76" w:rsidR="00912467" w:rsidRPr="00114258" w:rsidRDefault="00672BB5">
      <w:pPr>
        <w:rPr>
          <w:b/>
          <w:bCs/>
        </w:rPr>
      </w:pPr>
      <w:r>
        <w:t>202</w:t>
      </w:r>
      <w:r w:rsidR="00500652">
        <w:t>5</w:t>
      </w:r>
      <w:r>
        <w:t>’s count is on Tuesday night, 1/</w:t>
      </w:r>
      <w:r w:rsidR="00500652">
        <w:t>28/25</w:t>
      </w:r>
      <w:r>
        <w:t xml:space="preserve">. </w:t>
      </w:r>
      <w:r w:rsidR="00B30ABB">
        <w:t>HUD requires that the count be conducted</w:t>
      </w:r>
      <w:r w:rsidR="00912467">
        <w:t xml:space="preserve"> </w:t>
      </w:r>
      <w:r>
        <w:t xml:space="preserve">for a single night during </w:t>
      </w:r>
      <w:r w:rsidR="00912467" w:rsidRPr="00672BB5">
        <w:t>the last 10 days of January each year.</w:t>
      </w:r>
    </w:p>
    <w:p w14:paraId="3C501EA2" w14:textId="2857AE08" w:rsidR="00672BB5" w:rsidRDefault="00672BB5" w:rsidP="00114258">
      <w:r w:rsidRPr="00114258">
        <w:rPr>
          <w:b/>
          <w:bCs/>
        </w:rPr>
        <w:t>Who is counted?</w:t>
      </w:r>
    </w:p>
    <w:p w14:paraId="79E15B54" w14:textId="2F730F56" w:rsidR="00F60BFD" w:rsidRPr="00114258" w:rsidRDefault="00F60BFD" w:rsidP="00F60BFD">
      <w:r w:rsidRPr="00114258">
        <w:t>HUD has strict rules about who must be and may not be counted.</w:t>
      </w:r>
      <w:r>
        <w:rPr>
          <w:b/>
          <w:bCs/>
        </w:rPr>
        <w:t xml:space="preserve"> </w:t>
      </w:r>
      <w:r w:rsidRPr="00114258">
        <w:t>Only people who stayed in one of these places on the night of 1/2</w:t>
      </w:r>
      <w:r w:rsidR="00500652">
        <w:t>8/</w:t>
      </w:r>
      <w:r w:rsidRPr="00114258">
        <w:t>2</w:t>
      </w:r>
      <w:r w:rsidR="00500652">
        <w:t>5</w:t>
      </w:r>
      <w:r w:rsidRPr="00114258">
        <w:t xml:space="preserve"> can be counted:</w:t>
      </w:r>
    </w:p>
    <w:p w14:paraId="2477A5FC" w14:textId="72C37996" w:rsidR="00440E66" w:rsidRDefault="00A74A62" w:rsidP="00440E66">
      <w:pPr>
        <w:pStyle w:val="ListParagraph"/>
        <w:numPr>
          <w:ilvl w:val="0"/>
          <w:numId w:val="10"/>
        </w:numPr>
      </w:pPr>
      <w:r>
        <w:t>A</w:t>
      </w:r>
      <w:r w:rsidR="00F60BFD" w:rsidRPr="00F60BFD">
        <w:t xml:space="preserve"> </w:t>
      </w:r>
      <w:r w:rsidR="007664F3">
        <w:t>place not meant for human habitation,</w:t>
      </w:r>
      <w:r w:rsidR="00F60BFD">
        <w:t xml:space="preserve"> like a vehicle, tent, park, train station, </w:t>
      </w:r>
      <w:r w:rsidR="00561204">
        <w:t>or abandoned building</w:t>
      </w:r>
    </w:p>
    <w:p w14:paraId="40288A0A" w14:textId="781A4FE3" w:rsidR="007664F3" w:rsidRDefault="00561204" w:rsidP="00440E66">
      <w:pPr>
        <w:pStyle w:val="ListParagraph"/>
        <w:numPr>
          <w:ilvl w:val="0"/>
          <w:numId w:val="10"/>
        </w:numPr>
      </w:pPr>
      <w:r>
        <w:t xml:space="preserve">An </w:t>
      </w:r>
      <w:r w:rsidR="007664F3">
        <w:t>emergency shelter</w:t>
      </w:r>
      <w:r>
        <w:t xml:space="preserve">, </w:t>
      </w:r>
      <w:r w:rsidR="00C51A71">
        <w:t>transitional housing</w:t>
      </w:r>
      <w:r>
        <w:t>, or warming center</w:t>
      </w:r>
    </w:p>
    <w:p w14:paraId="021DB23E" w14:textId="5B203F75" w:rsidR="007664F3" w:rsidRDefault="007664F3" w:rsidP="007664F3">
      <w:r>
        <w:t xml:space="preserve">People who </w:t>
      </w:r>
      <w:r w:rsidR="00561204">
        <w:t xml:space="preserve">spent the night with friends or family, or </w:t>
      </w:r>
      <w:r>
        <w:t xml:space="preserve">in a hospital, </w:t>
      </w:r>
      <w:r w:rsidR="00F646D3">
        <w:t xml:space="preserve">jail, </w:t>
      </w:r>
      <w:r>
        <w:t xml:space="preserve">emergency room, </w:t>
      </w:r>
      <w:r w:rsidR="00F646D3">
        <w:t xml:space="preserve">or </w:t>
      </w:r>
      <w:r>
        <w:t>rehab</w:t>
      </w:r>
      <w:r w:rsidR="00F646D3">
        <w:t xml:space="preserve"> cannot be counted</w:t>
      </w:r>
      <w:r w:rsidR="00561204">
        <w:t>.</w:t>
      </w:r>
      <w:r w:rsidR="00F646D3">
        <w:t xml:space="preserve"> </w:t>
      </w:r>
    </w:p>
    <w:p w14:paraId="3D252EF2" w14:textId="596C87E8" w:rsidR="005B4B91" w:rsidRPr="007664F3" w:rsidRDefault="00561204" w:rsidP="005B4B91">
      <w:pPr>
        <w:rPr>
          <w:b/>
          <w:bCs/>
        </w:rPr>
      </w:pPr>
      <w:r>
        <w:rPr>
          <w:b/>
          <w:bCs/>
        </w:rPr>
        <w:t>How can I help make sure all youth experiencing unsheltered homelessness are counted?</w:t>
      </w:r>
    </w:p>
    <w:p w14:paraId="11F40393" w14:textId="2A561653" w:rsidR="00353A2C" w:rsidRDefault="00561204" w:rsidP="00114258">
      <w:r>
        <w:t xml:space="preserve">Youth </w:t>
      </w:r>
      <w:r w:rsidR="005B4B91">
        <w:t xml:space="preserve">experiencing unsheltered homelessness </w:t>
      </w:r>
      <w:r>
        <w:t>should be connected to a</w:t>
      </w:r>
      <w:r w:rsidR="00353A2C">
        <w:t xml:space="preserve"> Street</w:t>
      </w:r>
      <w:r>
        <w:t xml:space="preserve"> </w:t>
      </w:r>
      <w:r w:rsidR="00353A2C">
        <w:t>O</w:t>
      </w:r>
      <w:r>
        <w:t>utreach program or a Youth Navigator Program.  Those programs must</w:t>
      </w:r>
      <w:r w:rsidR="00353A2C">
        <w:t>:</w:t>
      </w:r>
    </w:p>
    <w:p w14:paraId="6F718C43" w14:textId="63E1B7CE" w:rsidR="00500652" w:rsidRDefault="00500652" w:rsidP="00500652">
      <w:pPr>
        <w:pStyle w:val="ListParagraph"/>
        <w:numPr>
          <w:ilvl w:val="0"/>
          <w:numId w:val="9"/>
        </w:numPr>
      </w:pPr>
      <w:r>
        <w:t xml:space="preserve">See the person on the night of the count or speak to the person within 7 days after the count to verify where they slept on 1/28/25. </w:t>
      </w:r>
      <w:r w:rsidR="006274D5">
        <w:t>W</w:t>
      </w:r>
      <w:r>
        <w:t>here the person slept</w:t>
      </w:r>
      <w:r w:rsidR="006274D5">
        <w:t xml:space="preserve"> cannot be assumed</w:t>
      </w:r>
      <w:r>
        <w:t>.</w:t>
      </w:r>
    </w:p>
    <w:p w14:paraId="50F237FF" w14:textId="49A86DA2" w:rsidR="00440E66" w:rsidRDefault="00353A2C" w:rsidP="00440E66">
      <w:pPr>
        <w:pStyle w:val="ListParagraph"/>
        <w:numPr>
          <w:ilvl w:val="0"/>
          <w:numId w:val="9"/>
        </w:numPr>
      </w:pPr>
      <w:r>
        <w:t>C</w:t>
      </w:r>
      <w:r w:rsidR="005B4B91">
        <w:t xml:space="preserve">omplete a </w:t>
      </w:r>
      <w:hyperlink r:id="rId7" w:history="1">
        <w:r w:rsidR="005B4B91" w:rsidRPr="00F83470">
          <w:rPr>
            <w:rStyle w:val="Hyperlink"/>
          </w:rPr>
          <w:t>Current Living Assessment (CLA)</w:t>
        </w:r>
      </w:hyperlink>
      <w:r w:rsidR="005B4B91">
        <w:t xml:space="preserve"> </w:t>
      </w:r>
      <w:r w:rsidR="00440E66">
        <w:t xml:space="preserve">in the Homeless Management Information System (HMIS) </w:t>
      </w:r>
      <w:r w:rsidR="005B4B91">
        <w:t xml:space="preserve">for the </w:t>
      </w:r>
      <w:r>
        <w:t xml:space="preserve">young person </w:t>
      </w:r>
      <w:r w:rsidR="005B4B91">
        <w:t>for the night of 1/2</w:t>
      </w:r>
      <w:r w:rsidR="00500652">
        <w:t>8</w:t>
      </w:r>
      <w:r w:rsidR="005B4B91">
        <w:t>/2</w:t>
      </w:r>
      <w:r w:rsidR="00500652">
        <w:t>5</w:t>
      </w:r>
      <w:r w:rsidR="005B4B91">
        <w:t xml:space="preserve"> </w:t>
      </w:r>
      <w:r>
        <w:t xml:space="preserve">indicating </w:t>
      </w:r>
      <w:r w:rsidR="005B4B91">
        <w:t>where the person slept on that night</w:t>
      </w:r>
      <w:r w:rsidR="00114258">
        <w:t>.</w:t>
      </w:r>
    </w:p>
    <w:p w14:paraId="4B0A3054" w14:textId="6DB48239" w:rsidR="005B4B91" w:rsidRDefault="007E72DF" w:rsidP="00114258">
      <w:pPr>
        <w:pStyle w:val="ListParagraph"/>
        <w:numPr>
          <w:ilvl w:val="0"/>
          <w:numId w:val="5"/>
        </w:numPr>
      </w:pPr>
      <w:r>
        <w:t>Collect and enter</w:t>
      </w:r>
      <w:r w:rsidR="006274D5">
        <w:t xml:space="preserve"> or confirm</w:t>
      </w:r>
      <w:r>
        <w:t xml:space="preserve"> data in the </w:t>
      </w:r>
      <w:hyperlink r:id="rId8" w:history="1">
        <w:r w:rsidRPr="00231E16">
          <w:rPr>
            <w:rStyle w:val="Hyperlink"/>
            <w:color w:val="4472C4" w:themeColor="accent1"/>
          </w:rPr>
          <w:t>PIT database</w:t>
        </w:r>
      </w:hyperlink>
      <w:r w:rsidR="005B4B91">
        <w:t xml:space="preserve"> by </w:t>
      </w:r>
      <w:r w:rsidR="00500652">
        <w:t>2</w:t>
      </w:r>
      <w:r w:rsidR="005B4B91">
        <w:t>/</w:t>
      </w:r>
      <w:r w:rsidR="00500652">
        <w:t>4</w:t>
      </w:r>
      <w:r w:rsidR="005B4B91">
        <w:t>/2</w:t>
      </w:r>
      <w:r w:rsidR="00500652">
        <w:t>5</w:t>
      </w:r>
      <w:r w:rsidR="005B4B91">
        <w:t xml:space="preserve">. </w:t>
      </w:r>
    </w:p>
    <w:p w14:paraId="195FE66B" w14:textId="0F66C343" w:rsidR="005B4B91" w:rsidRDefault="00A74A62" w:rsidP="00BA500D">
      <w:r>
        <w:t>If you aren’t sure how to connect youth to services and ensure that they are counted, you can reach out to one of the</w:t>
      </w:r>
      <w:r w:rsidR="00BA500D">
        <w:t xml:space="preserve"> C</w:t>
      </w:r>
      <w:r w:rsidR="00440E66">
        <w:t>AN</w:t>
      </w:r>
      <w:r w:rsidR="005B4B91">
        <w:t xml:space="preserve"> Outreach Contacts </w:t>
      </w:r>
      <w:r w:rsidR="00B924BF">
        <w:t>i</w:t>
      </w:r>
      <w:r w:rsidR="00BA500D">
        <w:t>ncluded on page 2</w:t>
      </w:r>
      <w:r>
        <w:t xml:space="preserve">. </w:t>
      </w:r>
      <w:r w:rsidR="00BA500D">
        <w:t xml:space="preserve"> </w:t>
      </w:r>
    </w:p>
    <w:p w14:paraId="00B7BB78" w14:textId="03CD6A10" w:rsidR="00353A2C" w:rsidRDefault="00353A2C" w:rsidP="00561204">
      <w:pPr>
        <w:rPr>
          <w:b/>
          <w:bCs/>
        </w:rPr>
      </w:pPr>
      <w:r>
        <w:rPr>
          <w:b/>
          <w:bCs/>
        </w:rPr>
        <w:t>What should staff at Street Outreach and Youth Navigator programs do to get ready for the count?</w:t>
      </w:r>
    </w:p>
    <w:p w14:paraId="55BE60BC" w14:textId="377FE586" w:rsidR="00C958D4" w:rsidRPr="00C958D4" w:rsidRDefault="00C958D4" w:rsidP="00A74FA6">
      <w:r w:rsidRPr="00C958D4">
        <w:t>Data clean up:</w:t>
      </w:r>
    </w:p>
    <w:p w14:paraId="4FCE89C0" w14:textId="6819EE6B" w:rsidR="00C958D4" w:rsidRPr="00C958D4" w:rsidRDefault="00BA500D" w:rsidP="00C958D4">
      <w:pPr>
        <w:pStyle w:val="ListParagraph"/>
        <w:numPr>
          <w:ilvl w:val="0"/>
          <w:numId w:val="5"/>
        </w:numPr>
      </w:pPr>
      <w:r w:rsidRPr="00C958D4">
        <w:t xml:space="preserve">Ensure all clients are enrolled in HMIS and have a </w:t>
      </w:r>
      <w:r w:rsidR="00B924BF">
        <w:t>Current Living Assessment (</w:t>
      </w:r>
      <w:r w:rsidR="00C958D4" w:rsidRPr="00C958D4">
        <w:t>CLA</w:t>
      </w:r>
      <w:r w:rsidR="00B924BF">
        <w:t>)</w:t>
      </w:r>
      <w:r w:rsidRPr="00C958D4">
        <w:t xml:space="preserve"> completed within the past 90 days. </w:t>
      </w:r>
    </w:p>
    <w:p w14:paraId="06B40852" w14:textId="454DC2BE" w:rsidR="00C958D4" w:rsidRPr="00C958D4" w:rsidRDefault="00BA500D" w:rsidP="00C958D4">
      <w:pPr>
        <w:pStyle w:val="ListParagraph"/>
        <w:numPr>
          <w:ilvl w:val="0"/>
          <w:numId w:val="5"/>
        </w:numPr>
      </w:pPr>
      <w:r w:rsidRPr="00C958D4">
        <w:t xml:space="preserve">Ensure clients no longer receiving services are </w:t>
      </w:r>
      <w:r w:rsidR="008255D3">
        <w:t xml:space="preserve">exited </w:t>
      </w:r>
      <w:r w:rsidRPr="00C958D4">
        <w:t>from the program</w:t>
      </w:r>
      <w:r w:rsidR="008255D3">
        <w:t xml:space="preserve"> in HMIS</w:t>
      </w:r>
      <w:r w:rsidRPr="00C958D4">
        <w:t xml:space="preserve">.  </w:t>
      </w:r>
    </w:p>
    <w:p w14:paraId="258ACDC0" w14:textId="74114784" w:rsidR="00561204" w:rsidRDefault="008255D3" w:rsidP="00C958D4">
      <w:r w:rsidRPr="00231E16">
        <w:t>Staff from Street Outreach and Youth Navigator programs must attend the</w:t>
      </w:r>
      <w:r w:rsidR="00561204">
        <w:t xml:space="preserve"> </w:t>
      </w:r>
      <w:r w:rsidR="00561204" w:rsidRPr="00231E16">
        <w:rPr>
          <w:b/>
          <w:bCs/>
        </w:rPr>
        <w:t xml:space="preserve">Unsheltered PIT Training </w:t>
      </w:r>
      <w:r w:rsidRPr="00231E16">
        <w:rPr>
          <w:b/>
          <w:bCs/>
        </w:rPr>
        <w:t>on</w:t>
      </w:r>
      <w:r w:rsidR="00561204" w:rsidRPr="00231E16">
        <w:rPr>
          <w:b/>
          <w:bCs/>
        </w:rPr>
        <w:t xml:space="preserve"> Tuesday, January 9</w:t>
      </w:r>
      <w:r w:rsidR="00561204" w:rsidRPr="00231E16">
        <w:rPr>
          <w:b/>
          <w:bCs/>
          <w:vertAlign w:val="superscript"/>
        </w:rPr>
        <w:t>th</w:t>
      </w:r>
      <w:r w:rsidR="00561204">
        <w:t xml:space="preserve"> </w:t>
      </w:r>
      <w:r>
        <w:t>to make sure that you have the information you need about the count.</w:t>
      </w:r>
    </w:p>
    <w:p w14:paraId="12B1298A" w14:textId="40F4C56F" w:rsidR="00B924BF" w:rsidRDefault="00561204" w:rsidP="00231E1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wish to be added to the email distribution list for PIT emails, contact Jim at </w:t>
      </w:r>
      <w:hyperlink r:id="rId9" w:history="1">
        <w:r w:rsidRPr="00676CDF">
          <w:rPr>
            <w:rStyle w:val="Hyperlink"/>
          </w:rPr>
          <w:t>Jim@nutmegit.com</w:t>
        </w:r>
      </w:hyperlink>
      <w:r>
        <w:t>.</w:t>
      </w:r>
    </w:p>
    <w:p w14:paraId="7416F85C" w14:textId="3ED529CB" w:rsidR="008255D3" w:rsidRPr="00231E16" w:rsidRDefault="008255D3" w:rsidP="007664F3">
      <w:pPr>
        <w:rPr>
          <w:b/>
          <w:bCs/>
        </w:rPr>
      </w:pPr>
      <w:r w:rsidRPr="00231E16">
        <w:rPr>
          <w:b/>
          <w:bCs/>
        </w:rPr>
        <w:t>Where can I get more information?</w:t>
      </w:r>
    </w:p>
    <w:p w14:paraId="4DF0D578" w14:textId="659FBBEC" w:rsidR="007664F3" w:rsidRDefault="00C51A71" w:rsidP="007664F3">
      <w:r>
        <w:t xml:space="preserve">You can find </w:t>
      </w:r>
      <w:r w:rsidR="007664F3">
        <w:t xml:space="preserve">information </w:t>
      </w:r>
      <w:r w:rsidR="008255D3">
        <w:t xml:space="preserve">about CT’s 2024 PIT Count on </w:t>
      </w:r>
      <w:r w:rsidR="007664F3">
        <w:t xml:space="preserve">the </w:t>
      </w:r>
      <w:hyperlink r:id="rId10" w:history="1">
        <w:r w:rsidR="007664F3" w:rsidRPr="007664F3">
          <w:rPr>
            <w:rStyle w:val="Hyperlink"/>
          </w:rPr>
          <w:t>CT HMIS PIT webpage</w:t>
        </w:r>
      </w:hyperlink>
      <w:r w:rsidR="007664F3">
        <w:t xml:space="preserve">. </w:t>
      </w:r>
    </w:p>
    <w:p w14:paraId="52693B84" w14:textId="77777777" w:rsidR="00440E66" w:rsidRPr="00440E66" w:rsidRDefault="00440E66" w:rsidP="00440E66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440E6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lastRenderedPageBreak/>
        <w:t>CAN Outreach Contacts</w:t>
      </w:r>
    </w:p>
    <w:p w14:paraId="2A1D258D" w14:textId="77777777" w:rsidR="00440E66" w:rsidRPr="00440E66" w:rsidRDefault="00440E66" w:rsidP="00440E66"/>
    <w:p w14:paraId="3B364998" w14:textId="77777777" w:rsidR="00440E66" w:rsidRPr="00440E66" w:rsidRDefault="00440E66" w:rsidP="00440E66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40E6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Eastern</w:t>
      </w:r>
    </w:p>
    <w:p w14:paraId="2CB22EFA" w14:textId="77777777" w:rsidR="00440E66" w:rsidRPr="00440E66" w:rsidRDefault="00440E66" w:rsidP="00440E66">
      <w:r w:rsidRPr="00440E66">
        <w:t>Jaime Parker</w:t>
      </w:r>
      <w:r w:rsidRPr="00440E66">
        <w:tab/>
      </w:r>
      <w:r w:rsidRPr="00440E66">
        <w:tab/>
      </w:r>
      <w:hyperlink r:id="rId11" w:history="1">
        <w:r w:rsidRPr="00440E66">
          <w:rPr>
            <w:color w:val="0563C1" w:themeColor="hyperlink"/>
            <w:u w:val="single"/>
          </w:rPr>
          <w:t>jparker@tvcca.org</w:t>
        </w:r>
      </w:hyperlink>
    </w:p>
    <w:p w14:paraId="4AC0EFBB" w14:textId="77777777" w:rsidR="00440E66" w:rsidRPr="00440E66" w:rsidRDefault="00440E66" w:rsidP="00440E66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40E6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Greater New Haven</w:t>
      </w:r>
    </w:p>
    <w:p w14:paraId="66B9BAA3" w14:textId="49948851" w:rsidR="00440E66" w:rsidRPr="00440E66" w:rsidRDefault="006274D5" w:rsidP="00440E66">
      <w:r>
        <w:t>Kelly Fitzgerald</w:t>
      </w:r>
      <w:r w:rsidR="00440E66" w:rsidRPr="00440E66">
        <w:tab/>
      </w:r>
      <w:r w:rsidR="00440E66" w:rsidRPr="00440E66">
        <w:tab/>
      </w:r>
      <w:hyperlink r:id="rId12" w:history="1">
        <w:r w:rsidRPr="006274D5">
          <w:rPr>
            <w:rStyle w:val="Hyperlink"/>
          </w:rPr>
          <w:t>kfitzgerald@uwgnh.org</w:t>
        </w:r>
      </w:hyperlink>
    </w:p>
    <w:p w14:paraId="66F74EE8" w14:textId="77777777" w:rsidR="00440E66" w:rsidRPr="00440E66" w:rsidRDefault="00440E66" w:rsidP="00440E66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40E6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Hartford / Central</w:t>
      </w:r>
    </w:p>
    <w:p w14:paraId="2DA22345" w14:textId="77777777" w:rsidR="00440E66" w:rsidRPr="00440E66" w:rsidRDefault="00440E66" w:rsidP="00440E66">
      <w:r w:rsidRPr="00440E66">
        <w:t>Sarah Pavone</w:t>
      </w:r>
      <w:r w:rsidRPr="00440E66">
        <w:tab/>
      </w:r>
      <w:r w:rsidRPr="00440E66">
        <w:tab/>
      </w:r>
      <w:hyperlink r:id="rId13" w:history="1">
        <w:r w:rsidRPr="00440E66">
          <w:rPr>
            <w:color w:val="0563C1" w:themeColor="hyperlink"/>
            <w:u w:val="single"/>
          </w:rPr>
          <w:t>Sarah.pavone@journeyhomect.org</w:t>
        </w:r>
      </w:hyperlink>
    </w:p>
    <w:p w14:paraId="402FCE35" w14:textId="77777777" w:rsidR="00440E66" w:rsidRPr="00440E66" w:rsidRDefault="00440E66" w:rsidP="00440E66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40E6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Middletown/Meriden/Wallingford</w:t>
      </w:r>
    </w:p>
    <w:p w14:paraId="05068D51" w14:textId="77777777" w:rsidR="00440E66" w:rsidRPr="00440E66" w:rsidRDefault="00440E66" w:rsidP="00440E66">
      <w:r w:rsidRPr="00440E66">
        <w:t>Kelly Craft</w:t>
      </w:r>
      <w:r w:rsidRPr="00440E66">
        <w:tab/>
      </w:r>
      <w:r w:rsidRPr="00440E66">
        <w:tab/>
      </w:r>
      <w:hyperlink r:id="rId14" w:history="1">
        <w:r w:rsidRPr="00440E66">
          <w:rPr>
            <w:color w:val="0563C1" w:themeColor="hyperlink"/>
            <w:u w:val="single"/>
          </w:rPr>
          <w:t>kcraft@newoppinc.org</w:t>
        </w:r>
      </w:hyperlink>
    </w:p>
    <w:p w14:paraId="67680988" w14:textId="77777777" w:rsidR="00440E66" w:rsidRPr="00440E66" w:rsidRDefault="00440E66" w:rsidP="00440E66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40E6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Northwest / Fairfield</w:t>
      </w:r>
    </w:p>
    <w:p w14:paraId="1D428D96" w14:textId="77777777" w:rsidR="00440E66" w:rsidRDefault="00440E66" w:rsidP="00440E66">
      <w:pPr>
        <w:rPr>
          <w:color w:val="0563C1" w:themeColor="hyperlink"/>
          <w:u w:val="single"/>
        </w:rPr>
      </w:pPr>
      <w:r w:rsidRPr="00440E66">
        <w:t>Gabrielle Padilla</w:t>
      </w:r>
      <w:r w:rsidRPr="00440E66">
        <w:tab/>
      </w:r>
      <w:hyperlink r:id="rId15" w:history="1">
        <w:r w:rsidRPr="00440E66">
          <w:rPr>
            <w:color w:val="0563C1" w:themeColor="hyperlink"/>
            <w:u w:val="single"/>
          </w:rPr>
          <w:t>gabrielle@thehousingcollective.org</w:t>
        </w:r>
      </w:hyperlink>
    </w:p>
    <w:p w14:paraId="0D7C0C56" w14:textId="77777777" w:rsidR="00912467" w:rsidRDefault="00912467" w:rsidP="00912467"/>
    <w:sectPr w:rsidR="00912467" w:rsidSect="00FC4D21">
      <w:headerReference w:type="default" r:id="rId16"/>
      <w:footerReference w:type="even" r:id="rId17"/>
      <w:footerReference w:type="default" r:id="rId18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1409" w14:textId="77777777" w:rsidR="00833B38" w:rsidRDefault="00833B38" w:rsidP="00F60BFD">
      <w:pPr>
        <w:spacing w:after="0" w:line="240" w:lineRule="auto"/>
      </w:pPr>
      <w:r>
        <w:separator/>
      </w:r>
    </w:p>
  </w:endnote>
  <w:endnote w:type="continuationSeparator" w:id="0">
    <w:p w14:paraId="4CDF1787" w14:textId="77777777" w:rsidR="00833B38" w:rsidRDefault="00833B38" w:rsidP="00F6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1506787"/>
      <w:docPartObj>
        <w:docPartGallery w:val="Page Numbers (Bottom of Page)"/>
        <w:docPartUnique/>
      </w:docPartObj>
    </w:sdtPr>
    <w:sdtContent>
      <w:p w14:paraId="7D6353D2" w14:textId="46CDC85E" w:rsidR="00F332E2" w:rsidRDefault="00F332E2" w:rsidP="00FC41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CCFF1A" w14:textId="77777777" w:rsidR="00F332E2" w:rsidRDefault="00F332E2" w:rsidP="00231E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80063126"/>
      <w:docPartObj>
        <w:docPartGallery w:val="Page Numbers (Bottom of Page)"/>
        <w:docPartUnique/>
      </w:docPartObj>
    </w:sdtPr>
    <w:sdtContent>
      <w:p w14:paraId="1C2FD4D2" w14:textId="31D157F8" w:rsidR="00F332E2" w:rsidRDefault="00F332E2" w:rsidP="00FC41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AA1D38" w14:textId="77777777" w:rsidR="00F332E2" w:rsidRDefault="00F332E2" w:rsidP="00231E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28BF" w14:textId="77777777" w:rsidR="00833B38" w:rsidRDefault="00833B38" w:rsidP="00F60BFD">
      <w:pPr>
        <w:spacing w:after="0" w:line="240" w:lineRule="auto"/>
      </w:pPr>
      <w:r>
        <w:separator/>
      </w:r>
    </w:p>
  </w:footnote>
  <w:footnote w:type="continuationSeparator" w:id="0">
    <w:p w14:paraId="014BC5B6" w14:textId="77777777" w:rsidR="00833B38" w:rsidRDefault="00833B38" w:rsidP="00F6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2A35" w14:textId="77777777" w:rsidR="00F60BFD" w:rsidRPr="00C958D4" w:rsidRDefault="00F60BFD" w:rsidP="00561204">
    <w:pPr>
      <w:pStyle w:val="Heading1"/>
      <w:jc w:val="center"/>
      <w:rPr>
        <w:b/>
        <w:bCs/>
      </w:rPr>
    </w:pPr>
    <w:r w:rsidRPr="00C958D4">
      <w:rPr>
        <w:b/>
        <w:bCs/>
      </w:rPr>
      <w:t>CT Statewide Point in Time Count Information</w:t>
    </w:r>
  </w:p>
  <w:p w14:paraId="14F8F844" w14:textId="77777777" w:rsidR="00F60BFD" w:rsidRPr="00F83470" w:rsidRDefault="00F60BFD" w:rsidP="00F60BFD">
    <w:pPr>
      <w:pStyle w:val="Heading2"/>
      <w:jc w:val="center"/>
    </w:pPr>
    <w:r>
      <w:t>For CT CAN End Homelessness YYA Subcommittee members</w:t>
    </w:r>
  </w:p>
  <w:p w14:paraId="6487E5A5" w14:textId="77777777" w:rsidR="00F60BFD" w:rsidRDefault="00F60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B9F"/>
    <w:multiLevelType w:val="hybridMultilevel"/>
    <w:tmpl w:val="CA28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6043"/>
    <w:multiLevelType w:val="hybridMultilevel"/>
    <w:tmpl w:val="5F6AC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43FCE"/>
    <w:multiLevelType w:val="hybridMultilevel"/>
    <w:tmpl w:val="AD48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76FA"/>
    <w:multiLevelType w:val="hybridMultilevel"/>
    <w:tmpl w:val="3138B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D84E66"/>
    <w:multiLevelType w:val="hybridMultilevel"/>
    <w:tmpl w:val="D66A1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95745B"/>
    <w:multiLevelType w:val="hybridMultilevel"/>
    <w:tmpl w:val="45F8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55867"/>
    <w:multiLevelType w:val="hybridMultilevel"/>
    <w:tmpl w:val="49861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B67C04"/>
    <w:multiLevelType w:val="hybridMultilevel"/>
    <w:tmpl w:val="EAB6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E7623"/>
    <w:multiLevelType w:val="hybridMultilevel"/>
    <w:tmpl w:val="CBD4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52BE5"/>
    <w:multiLevelType w:val="hybridMultilevel"/>
    <w:tmpl w:val="4D0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6136">
    <w:abstractNumId w:val="2"/>
  </w:num>
  <w:num w:numId="2" w16cid:durableId="566573936">
    <w:abstractNumId w:val="8"/>
  </w:num>
  <w:num w:numId="3" w16cid:durableId="1014264769">
    <w:abstractNumId w:val="7"/>
  </w:num>
  <w:num w:numId="4" w16cid:durableId="257715378">
    <w:abstractNumId w:val="4"/>
  </w:num>
  <w:num w:numId="5" w16cid:durableId="1914776482">
    <w:abstractNumId w:val="1"/>
  </w:num>
  <w:num w:numId="6" w16cid:durableId="112217186">
    <w:abstractNumId w:val="9"/>
  </w:num>
  <w:num w:numId="7" w16cid:durableId="975447753">
    <w:abstractNumId w:val="3"/>
  </w:num>
  <w:num w:numId="8" w16cid:durableId="1740983266">
    <w:abstractNumId w:val="6"/>
  </w:num>
  <w:num w:numId="9" w16cid:durableId="1221597437">
    <w:abstractNumId w:val="5"/>
  </w:num>
  <w:num w:numId="10" w16cid:durableId="104513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DF"/>
    <w:rsid w:val="00024CBC"/>
    <w:rsid w:val="00051D26"/>
    <w:rsid w:val="000B63DF"/>
    <w:rsid w:val="00114258"/>
    <w:rsid w:val="00140F5B"/>
    <w:rsid w:val="00223F85"/>
    <w:rsid w:val="00231E16"/>
    <w:rsid w:val="002F4336"/>
    <w:rsid w:val="003318BC"/>
    <w:rsid w:val="00353A2C"/>
    <w:rsid w:val="003A6EAD"/>
    <w:rsid w:val="003D1045"/>
    <w:rsid w:val="003E44EB"/>
    <w:rsid w:val="003F3150"/>
    <w:rsid w:val="00440E66"/>
    <w:rsid w:val="00443161"/>
    <w:rsid w:val="00500652"/>
    <w:rsid w:val="00561204"/>
    <w:rsid w:val="005B4B91"/>
    <w:rsid w:val="006274D5"/>
    <w:rsid w:val="00672BB5"/>
    <w:rsid w:val="006B620A"/>
    <w:rsid w:val="007664F3"/>
    <w:rsid w:val="007E72DF"/>
    <w:rsid w:val="008255D3"/>
    <w:rsid w:val="00833B38"/>
    <w:rsid w:val="00846319"/>
    <w:rsid w:val="008F776E"/>
    <w:rsid w:val="00912467"/>
    <w:rsid w:val="00A74A62"/>
    <w:rsid w:val="00A74FA6"/>
    <w:rsid w:val="00A86140"/>
    <w:rsid w:val="00AA67C0"/>
    <w:rsid w:val="00B30ABB"/>
    <w:rsid w:val="00B924BF"/>
    <w:rsid w:val="00BA500D"/>
    <w:rsid w:val="00BB7240"/>
    <w:rsid w:val="00BC2E8A"/>
    <w:rsid w:val="00C25072"/>
    <w:rsid w:val="00C51A71"/>
    <w:rsid w:val="00C958D4"/>
    <w:rsid w:val="00CF6A51"/>
    <w:rsid w:val="00D43BE6"/>
    <w:rsid w:val="00E11E91"/>
    <w:rsid w:val="00E62A80"/>
    <w:rsid w:val="00E759F3"/>
    <w:rsid w:val="00EE36E6"/>
    <w:rsid w:val="00EF3582"/>
    <w:rsid w:val="00F332E2"/>
    <w:rsid w:val="00F60BFD"/>
    <w:rsid w:val="00F646D3"/>
    <w:rsid w:val="00F83470"/>
    <w:rsid w:val="00FC4D21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86F1"/>
  <w15:chartTrackingRefBased/>
  <w15:docId w15:val="{22E3A70D-599D-400E-B637-E7F6C17A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4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124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46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834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6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6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46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0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BFD"/>
  </w:style>
  <w:style w:type="paragraph" w:styleId="Footer">
    <w:name w:val="footer"/>
    <w:basedOn w:val="Normal"/>
    <w:link w:val="FooterChar"/>
    <w:uiPriority w:val="99"/>
    <w:unhideWhenUsed/>
    <w:rsid w:val="00F60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BFD"/>
  </w:style>
  <w:style w:type="character" w:styleId="FollowedHyperlink">
    <w:name w:val="FollowedHyperlink"/>
    <w:basedOn w:val="DefaultParagraphFont"/>
    <w:uiPriority w:val="99"/>
    <w:semiHidden/>
    <w:unhideWhenUsed/>
    <w:rsid w:val="0056120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3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hmis.com/pit/" TargetMode="External"/><Relationship Id="rId13" Type="http://schemas.openxmlformats.org/officeDocument/2006/relationships/hyperlink" Target="mailto:Sarah.pavone@journeyhomect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thmis.com/wp-content/uploads/2023/08/Unshelterd-HMIS-Participating-Current-Living-Situation-Assessment-2022-2023.pdf" TargetMode="External"/><Relationship Id="rId12" Type="http://schemas.openxmlformats.org/officeDocument/2006/relationships/hyperlink" Target="mailto:kfitzgerald@uwgnh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parker@tvcc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abrielle@thehousingcollective.org" TargetMode="External"/><Relationship Id="rId10" Type="http://schemas.openxmlformats.org/officeDocument/2006/relationships/hyperlink" Target="https://cthmis.com/pi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m@nutmegit.com" TargetMode="External"/><Relationship Id="rId14" Type="http://schemas.openxmlformats.org/officeDocument/2006/relationships/hyperlink" Target="mailto:kcraft@newoppi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Quinn-Sheeran</dc:creator>
  <cp:keywords/>
  <dc:description/>
  <cp:lastModifiedBy>Paul Schmitz</cp:lastModifiedBy>
  <cp:revision>2</cp:revision>
  <dcterms:created xsi:type="dcterms:W3CDTF">2025-01-16T16:18:00Z</dcterms:created>
  <dcterms:modified xsi:type="dcterms:W3CDTF">2025-01-16T16:18:00Z</dcterms:modified>
</cp:coreProperties>
</file>