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DFA" w:rsidRDefault="00412DFA" w:rsidP="00412DFA">
      <w:pPr>
        <w:pStyle w:val="Heading2"/>
      </w:pPr>
      <w:r>
        <w:t xml:space="preserve">May 22, 2025 | </w:t>
      </w:r>
      <w:hyperlink r:id="rId5">
        <w:r>
          <w:rPr>
            <w:color w:val="0000EE"/>
            <w:u w:val="single"/>
          </w:rPr>
          <w:t>CT Data Strategy Board Meeting</w:t>
        </w:r>
      </w:hyperlink>
    </w:p>
    <w:p w:rsidR="00412DFA" w:rsidRDefault="00412DFA" w:rsidP="00412DFA">
      <w:r>
        <w:t xml:space="preserve">Attendees: </w:t>
      </w:r>
      <w:hyperlink r:id="rId6">
        <w:r>
          <w:rPr>
            <w:color w:val="0000EE"/>
            <w:u w:val="single"/>
          </w:rPr>
          <w:t>Haley Gross de Jimenez</w:t>
        </w:r>
      </w:hyperlink>
      <w:r>
        <w:t xml:space="preserve"> </w:t>
      </w:r>
      <w:hyperlink r:id="rId7">
        <w:r>
          <w:rPr>
            <w:color w:val="0000EE"/>
            <w:u w:val="single"/>
          </w:rPr>
          <w:t>Lauren Sheehan</w:t>
        </w:r>
      </w:hyperlink>
      <w:r>
        <w:t xml:space="preserve"> </w:t>
      </w:r>
      <w:hyperlink r:id="rId8">
        <w:r>
          <w:rPr>
            <w:color w:val="0000EE"/>
            <w:u w:val="single"/>
          </w:rPr>
          <w:t>Suzanne Wagner</w:t>
        </w:r>
      </w:hyperlink>
      <w:r>
        <w:t xml:space="preserve"> </w:t>
      </w:r>
      <w:hyperlink r:id="rId9">
        <w:r>
          <w:rPr>
            <w:color w:val="0000EE"/>
            <w:u w:val="single"/>
          </w:rPr>
          <w:t>Anderson, Beau</w:t>
        </w:r>
      </w:hyperlink>
      <w:r>
        <w:t xml:space="preserve"> </w:t>
      </w:r>
      <w:hyperlink r:id="rId10">
        <w:r>
          <w:rPr>
            <w:color w:val="0000EE"/>
            <w:u w:val="single"/>
          </w:rPr>
          <w:t>Tina Cormier</w:t>
        </w:r>
      </w:hyperlink>
      <w:r>
        <w:t xml:space="preserve"> </w:t>
      </w:r>
      <w:hyperlink r:id="rId11">
        <w:r>
          <w:rPr>
            <w:color w:val="0000EE"/>
            <w:u w:val="single"/>
          </w:rPr>
          <w:t>John Merz</w:t>
        </w:r>
      </w:hyperlink>
      <w:r>
        <w:t xml:space="preserve"> </w:t>
      </w:r>
      <w:hyperlink r:id="rId12">
        <w:r>
          <w:rPr>
            <w:color w:val="0000EE"/>
            <w:u w:val="single"/>
          </w:rPr>
          <w:t>Meredith Clay</w:t>
        </w:r>
      </w:hyperlink>
      <w:r>
        <w:t xml:space="preserve"> </w:t>
      </w:r>
      <w:hyperlink r:id="rId13">
        <w:r>
          <w:rPr>
            <w:color w:val="0000EE"/>
            <w:u w:val="single"/>
          </w:rPr>
          <w:t>Machado, Mollie</w:t>
        </w:r>
      </w:hyperlink>
      <w:r>
        <w:t xml:space="preserve"> </w:t>
      </w:r>
      <w:hyperlink r:id="rId14">
        <w:r>
          <w:rPr>
            <w:color w:val="0000EE"/>
            <w:u w:val="single"/>
          </w:rPr>
          <w:t>Amanda Gordon</w:t>
        </w:r>
      </w:hyperlink>
      <w:r>
        <w:t xml:space="preserve"> </w:t>
      </w:r>
      <w:proofErr w:type="spellStart"/>
      <w:r>
        <w:t>Takima</w:t>
      </w:r>
      <w:proofErr w:type="spellEnd"/>
      <w:r>
        <w:t xml:space="preserve"> Robinson (ACT); </w:t>
      </w:r>
      <w:hyperlink r:id="rId15">
        <w:r>
          <w:rPr>
            <w:color w:val="0000EE"/>
            <w:u w:val="single"/>
          </w:rPr>
          <w:t>Stephanie Lazarus</w:t>
        </w:r>
      </w:hyperlink>
      <w:r>
        <w:t xml:space="preserve"> Jaime Parker</w:t>
      </w:r>
      <w:r>
        <w:tab/>
        <w:t xml:space="preserve"> Alice </w:t>
      </w:r>
      <w:proofErr w:type="spellStart"/>
      <w:r>
        <w:t>Minervino</w:t>
      </w:r>
      <w:proofErr w:type="spellEnd"/>
    </w:p>
    <w:p w:rsidR="00412DFA" w:rsidRDefault="00412DFA" w:rsidP="00412DFA">
      <w:r>
        <w:t xml:space="preserve">Attached files: </w:t>
      </w:r>
      <w:hyperlink r:id="rId16">
        <w:r>
          <w:rPr>
            <w:color w:val="0000EE"/>
            <w:u w:val="single"/>
          </w:rPr>
          <w:t>CT Data Strategy Board Notes</w:t>
        </w:r>
      </w:hyperlink>
      <w:r>
        <w:t xml:space="preserve"> </w:t>
      </w:r>
    </w:p>
    <w:p w:rsidR="00412DFA" w:rsidRDefault="00412DFA" w:rsidP="00412DFA"/>
    <w:p w:rsidR="00412DFA" w:rsidRDefault="00412DFA" w:rsidP="00412DFA">
      <w:r>
        <w:t>Notes</w:t>
      </w:r>
    </w:p>
    <w:p w:rsidR="00412DFA" w:rsidRDefault="00412DFA" w:rsidP="00412DFA">
      <w:pPr>
        <w:numPr>
          <w:ilvl w:val="0"/>
          <w:numId w:val="2"/>
        </w:numPr>
      </w:pPr>
      <w:r>
        <w:t xml:space="preserve">Introductions &amp; Welcome to new attendees invited at the CCEH ATI Data session </w:t>
      </w:r>
    </w:p>
    <w:p w:rsidR="00412DFA" w:rsidRDefault="00412DFA" w:rsidP="00412DFA">
      <w:pPr>
        <w:numPr>
          <w:ilvl w:val="0"/>
          <w:numId w:val="2"/>
        </w:numPr>
        <w:shd w:val="clear" w:color="auto" w:fill="FFFFFF"/>
      </w:pPr>
      <w:r>
        <w:rPr>
          <w:color w:val="20124D"/>
        </w:rPr>
        <w:t>Ops/Admin:</w:t>
      </w:r>
    </w:p>
    <w:p w:rsidR="00412DFA" w:rsidRDefault="00412DFA" w:rsidP="00412DFA">
      <w:pPr>
        <w:numPr>
          <w:ilvl w:val="1"/>
          <w:numId w:val="2"/>
        </w:numPr>
        <w:shd w:val="clear" w:color="auto" w:fill="FFFFFF"/>
      </w:pPr>
      <w:r>
        <w:rPr>
          <w:color w:val="20124D"/>
        </w:rPr>
        <w:t>Review and approval of April's Meeting Minutes</w:t>
      </w:r>
    </w:p>
    <w:p w:rsidR="00412DFA" w:rsidRDefault="00412DFA" w:rsidP="00412DFA">
      <w:pPr>
        <w:numPr>
          <w:ilvl w:val="2"/>
          <w:numId w:val="2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Motion to approve Amanda, Steve seconded, Haley and Alice abstained, remaining in favor.  </w:t>
      </w:r>
    </w:p>
    <w:p w:rsidR="00412DFA" w:rsidRDefault="00412DFA" w:rsidP="00412DFA">
      <w:pPr>
        <w:numPr>
          <w:ilvl w:val="2"/>
          <w:numId w:val="2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Note re: prioritizing BNL columns for next meeting </w:t>
      </w:r>
    </w:p>
    <w:p w:rsidR="00412DFA" w:rsidRDefault="00412DFA" w:rsidP="00412DFA">
      <w:pPr>
        <w:numPr>
          <w:ilvl w:val="1"/>
          <w:numId w:val="2"/>
        </w:numPr>
        <w:shd w:val="clear" w:color="auto" w:fill="FFFFFF"/>
      </w:pPr>
      <w:r>
        <w:rPr>
          <w:color w:val="20124D"/>
        </w:rPr>
        <w:t xml:space="preserve">Financials Review </w:t>
      </w:r>
    </w:p>
    <w:p w:rsidR="00412DFA" w:rsidRDefault="00412DFA" w:rsidP="00412DFA">
      <w:pPr>
        <w:numPr>
          <w:ilvl w:val="2"/>
          <w:numId w:val="2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Haley shared </w:t>
      </w:r>
      <w:proofErr w:type="spellStart"/>
      <w:r>
        <w:rPr>
          <w:color w:val="20124D"/>
        </w:rPr>
        <w:t>BvA</w:t>
      </w:r>
      <w:proofErr w:type="spellEnd"/>
      <w:r>
        <w:rPr>
          <w:color w:val="20124D"/>
        </w:rPr>
        <w:t xml:space="preserve"> through April 2025 </w:t>
      </w:r>
    </w:p>
    <w:p w:rsidR="00412DFA" w:rsidRDefault="00412DFA" w:rsidP="00412DFA">
      <w:pPr>
        <w:numPr>
          <w:ilvl w:val="2"/>
          <w:numId w:val="2"/>
        </w:numPr>
        <w:shd w:val="clear" w:color="auto" w:fill="FFFFFF"/>
        <w:rPr>
          <w:color w:val="20124D"/>
        </w:rPr>
      </w:pPr>
      <w:r>
        <w:rPr>
          <w:color w:val="20124D"/>
        </w:rPr>
        <w:t>Reminder re: federal quarterly drawdown compliance requirements</w:t>
      </w:r>
    </w:p>
    <w:p w:rsidR="00412DFA" w:rsidRDefault="00412DFA" w:rsidP="00412DFA">
      <w:pPr>
        <w:numPr>
          <w:ilvl w:val="2"/>
          <w:numId w:val="2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DMHAS and HC seeking clarification re: additional funding needed for gap funding for </w:t>
      </w:r>
      <w:proofErr w:type="spellStart"/>
      <w:r>
        <w:rPr>
          <w:color w:val="20124D"/>
        </w:rPr>
        <w:t>Caseworthy</w:t>
      </w:r>
      <w:proofErr w:type="spellEnd"/>
      <w:r>
        <w:rPr>
          <w:color w:val="20124D"/>
        </w:rPr>
        <w:t xml:space="preserve"> licensing cost; DMHAS has paid portion, LZS reupped request for agreement to Haley for HC/ODFC portion </w:t>
      </w:r>
    </w:p>
    <w:p w:rsidR="00412DFA" w:rsidRDefault="00412DFA" w:rsidP="00412DFA">
      <w:pPr>
        <w:numPr>
          <w:ilvl w:val="2"/>
          <w:numId w:val="2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Will place attachments in “Meeting Attachments” folder in Shared Drive </w:t>
      </w:r>
    </w:p>
    <w:p w:rsidR="00412DFA" w:rsidRDefault="00412DFA" w:rsidP="00412DFA">
      <w:pPr>
        <w:numPr>
          <w:ilvl w:val="0"/>
          <w:numId w:val="2"/>
        </w:numPr>
        <w:shd w:val="clear" w:color="auto" w:fill="FFFFFF"/>
      </w:pPr>
      <w:r>
        <w:rPr>
          <w:color w:val="20124D"/>
        </w:rPr>
        <w:t>Updates/Standing Meeting Items:</w:t>
      </w:r>
    </w:p>
    <w:p w:rsidR="00412DFA" w:rsidRDefault="00412DFA" w:rsidP="00412DFA">
      <w:pPr>
        <w:numPr>
          <w:ilvl w:val="1"/>
          <w:numId w:val="2"/>
        </w:numPr>
        <w:shd w:val="clear" w:color="auto" w:fill="FFFFFF"/>
      </w:pPr>
      <w:r>
        <w:rPr>
          <w:color w:val="20124D"/>
        </w:rPr>
        <w:t>Transition Planning</w:t>
      </w:r>
    </w:p>
    <w:p w:rsidR="00412DFA" w:rsidRDefault="00412DFA" w:rsidP="00412DFA">
      <w:pPr>
        <w:numPr>
          <w:ilvl w:val="2"/>
          <w:numId w:val="2"/>
        </w:numPr>
        <w:shd w:val="clear" w:color="auto" w:fill="FFFFFF"/>
        <w:rPr>
          <w:color w:val="20124D"/>
        </w:rPr>
      </w:pPr>
      <w:r>
        <w:rPr>
          <w:color w:val="20124D"/>
        </w:rPr>
        <w:t>Project Director position has been posted</w:t>
      </w:r>
    </w:p>
    <w:p w:rsidR="00412DFA" w:rsidRDefault="00412DFA" w:rsidP="00412DFA">
      <w:pPr>
        <w:numPr>
          <w:ilvl w:val="3"/>
          <w:numId w:val="2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Hiring process will include members of the DSB and Nutmeg (Meredith, Lauren, and Nutmeg-appointee) </w:t>
      </w:r>
    </w:p>
    <w:p w:rsidR="00412DFA" w:rsidRDefault="00412DFA" w:rsidP="00412DFA">
      <w:pPr>
        <w:numPr>
          <w:ilvl w:val="2"/>
          <w:numId w:val="2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ACT will need to wrap head around </w:t>
      </w:r>
      <w:proofErr w:type="spellStart"/>
      <w:r>
        <w:rPr>
          <w:color w:val="20124D"/>
        </w:rPr>
        <w:t>BvA</w:t>
      </w:r>
      <w:proofErr w:type="spellEnd"/>
      <w:r>
        <w:rPr>
          <w:color w:val="20124D"/>
        </w:rPr>
        <w:t xml:space="preserve"> </w:t>
      </w:r>
    </w:p>
    <w:p w:rsidR="00412DFA" w:rsidRDefault="00412DFA" w:rsidP="00412DFA">
      <w:pPr>
        <w:numPr>
          <w:ilvl w:val="2"/>
          <w:numId w:val="2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All documents / materials will be transitioned to ACT from CCEH </w:t>
      </w:r>
    </w:p>
    <w:p w:rsidR="00412DFA" w:rsidRDefault="00412DFA" w:rsidP="00412DFA">
      <w:pPr>
        <w:numPr>
          <w:ilvl w:val="1"/>
          <w:numId w:val="2"/>
        </w:numPr>
        <w:shd w:val="clear" w:color="auto" w:fill="FFFFFF"/>
      </w:pPr>
      <w:r>
        <w:rPr>
          <w:color w:val="20124D"/>
        </w:rPr>
        <w:t xml:space="preserve">MOU between </w:t>
      </w:r>
      <w:proofErr w:type="spellStart"/>
      <w:r>
        <w:rPr>
          <w:color w:val="20124D"/>
        </w:rPr>
        <w:t>CoCs</w:t>
      </w:r>
      <w:proofErr w:type="spellEnd"/>
      <w:r>
        <w:rPr>
          <w:color w:val="20124D"/>
        </w:rPr>
        <w:t xml:space="preserve"> and ACT</w:t>
      </w:r>
    </w:p>
    <w:p w:rsidR="00412DFA" w:rsidRDefault="00412DFA" w:rsidP="00412DFA">
      <w:pPr>
        <w:numPr>
          <w:ilvl w:val="2"/>
          <w:numId w:val="2"/>
        </w:numPr>
        <w:shd w:val="clear" w:color="auto" w:fill="FFFFFF"/>
        <w:rPr>
          <w:color w:val="20124D"/>
        </w:rPr>
      </w:pPr>
      <w:r>
        <w:rPr>
          <w:color w:val="20124D"/>
        </w:rPr>
        <w:t>Subgroup meeting Friday to draft</w:t>
      </w:r>
    </w:p>
    <w:p w:rsidR="00412DFA" w:rsidRDefault="00412DFA" w:rsidP="00412DFA">
      <w:pPr>
        <w:numPr>
          <w:ilvl w:val="1"/>
          <w:numId w:val="2"/>
        </w:numPr>
        <w:shd w:val="clear" w:color="auto" w:fill="FFFFFF"/>
      </w:pPr>
      <w:r>
        <w:rPr>
          <w:color w:val="20124D"/>
        </w:rPr>
        <w:t>Enhancement Requests</w:t>
      </w:r>
    </w:p>
    <w:p w:rsidR="00412DFA" w:rsidRDefault="00412DFA" w:rsidP="00412DFA">
      <w:pPr>
        <w:numPr>
          <w:ilvl w:val="2"/>
          <w:numId w:val="2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Dashboard circulated for Board review </w:t>
      </w:r>
    </w:p>
    <w:p w:rsidR="00412DFA" w:rsidRDefault="00412DFA" w:rsidP="00412DFA">
      <w:pPr>
        <w:numPr>
          <w:ilvl w:val="2"/>
          <w:numId w:val="2"/>
        </w:numPr>
        <w:shd w:val="clear" w:color="auto" w:fill="FFFFFF"/>
        <w:rPr>
          <w:color w:val="20124D"/>
        </w:rPr>
      </w:pPr>
      <w:r>
        <w:rPr>
          <w:color w:val="20124D"/>
        </w:rPr>
        <w:t>Unspent HIC/PIT funding could be contributed</w:t>
      </w:r>
    </w:p>
    <w:p w:rsidR="00412DFA" w:rsidRDefault="00412DFA" w:rsidP="00412DFA">
      <w:pPr>
        <w:numPr>
          <w:ilvl w:val="1"/>
          <w:numId w:val="2"/>
        </w:numPr>
        <w:shd w:val="clear" w:color="auto" w:fill="FFFFFF"/>
      </w:pPr>
      <w:r>
        <w:rPr>
          <w:color w:val="20124D"/>
        </w:rPr>
        <w:t>CT HMIS ROI &gt; deferred to offline update</w:t>
      </w:r>
    </w:p>
    <w:p w:rsidR="00412DFA" w:rsidRDefault="00412DFA" w:rsidP="00412DFA">
      <w:pPr>
        <w:numPr>
          <w:ilvl w:val="0"/>
          <w:numId w:val="2"/>
        </w:numPr>
        <w:shd w:val="clear" w:color="auto" w:fill="FFFFFF"/>
      </w:pPr>
      <w:r>
        <w:rPr>
          <w:color w:val="20124D"/>
        </w:rPr>
        <w:t>Strategic Discussions:</w:t>
      </w:r>
    </w:p>
    <w:p w:rsidR="00412DFA" w:rsidRDefault="00412DFA" w:rsidP="00412DFA">
      <w:pPr>
        <w:numPr>
          <w:ilvl w:val="1"/>
          <w:numId w:val="2"/>
        </w:numPr>
        <w:shd w:val="clear" w:color="auto" w:fill="FFFFFF"/>
      </w:pPr>
      <w:r>
        <w:rPr>
          <w:color w:val="20124D"/>
        </w:rPr>
        <w:t>Recruitment: Review and approve new DSB members</w:t>
      </w:r>
    </w:p>
    <w:p w:rsidR="00412DFA" w:rsidRDefault="00412DFA" w:rsidP="00412DFA">
      <w:pPr>
        <w:numPr>
          <w:ilvl w:val="2"/>
          <w:numId w:val="2"/>
        </w:numPr>
        <w:shd w:val="clear" w:color="auto" w:fill="FFFFFF"/>
        <w:rPr>
          <w:color w:val="20124D"/>
        </w:rPr>
      </w:pPr>
      <w:r>
        <w:rPr>
          <w:color w:val="20124D"/>
        </w:rPr>
        <w:t>CAN Backbone (1 vacant)</w:t>
      </w:r>
    </w:p>
    <w:p w:rsidR="00412DFA" w:rsidRDefault="00412DFA" w:rsidP="00412DFA">
      <w:pPr>
        <w:numPr>
          <w:ilvl w:val="3"/>
          <w:numId w:val="2"/>
        </w:numPr>
        <w:shd w:val="clear" w:color="auto" w:fill="FFFFFF"/>
        <w:rPr>
          <w:color w:val="20124D"/>
        </w:rPr>
      </w:pPr>
      <w:r>
        <w:rPr>
          <w:color w:val="20124D"/>
        </w:rPr>
        <w:t>Nadine, Journey Home (</w:t>
      </w:r>
      <w:proofErr w:type="spellStart"/>
      <w:r>
        <w:rPr>
          <w:color w:val="20124D"/>
        </w:rPr>
        <w:t>noncontested</w:t>
      </w:r>
      <w:proofErr w:type="spellEnd"/>
      <w:r>
        <w:rPr>
          <w:color w:val="20124D"/>
        </w:rPr>
        <w:t xml:space="preserve">) - all in favor </w:t>
      </w:r>
    </w:p>
    <w:p w:rsidR="00412DFA" w:rsidRDefault="00412DFA" w:rsidP="00412DFA">
      <w:pPr>
        <w:numPr>
          <w:ilvl w:val="2"/>
          <w:numId w:val="2"/>
        </w:numPr>
        <w:shd w:val="clear" w:color="auto" w:fill="FFFFFF"/>
        <w:rPr>
          <w:color w:val="20124D"/>
        </w:rPr>
      </w:pPr>
      <w:r>
        <w:rPr>
          <w:color w:val="20124D"/>
        </w:rPr>
        <w:t>Service Providers (2 vacant)</w:t>
      </w:r>
    </w:p>
    <w:p w:rsidR="00412DFA" w:rsidRDefault="00412DFA" w:rsidP="00412DFA">
      <w:pPr>
        <w:numPr>
          <w:ilvl w:val="3"/>
          <w:numId w:val="2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John Lawlor </w:t>
      </w:r>
    </w:p>
    <w:p w:rsidR="00412DFA" w:rsidRDefault="00412DFA" w:rsidP="00412DFA">
      <w:pPr>
        <w:numPr>
          <w:ilvl w:val="3"/>
          <w:numId w:val="2"/>
        </w:numPr>
        <w:shd w:val="clear" w:color="auto" w:fill="FFFFFF"/>
        <w:rPr>
          <w:color w:val="20124D"/>
        </w:rPr>
      </w:pPr>
      <w:r>
        <w:rPr>
          <w:color w:val="20124D"/>
        </w:rPr>
        <w:t>Maria Satterwhite-</w:t>
      </w:r>
      <w:proofErr w:type="spellStart"/>
      <w:r>
        <w:rPr>
          <w:color w:val="20124D"/>
        </w:rPr>
        <w:t>Propora</w:t>
      </w:r>
      <w:proofErr w:type="spellEnd"/>
    </w:p>
    <w:p w:rsidR="00412DFA" w:rsidRDefault="00412DFA" w:rsidP="00412DFA">
      <w:pPr>
        <w:numPr>
          <w:ilvl w:val="3"/>
          <w:numId w:val="2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Revisit meeting structure/attendance re: open meetings with </w:t>
      </w:r>
      <w:proofErr w:type="spellStart"/>
      <w:proofErr w:type="gramStart"/>
      <w:r>
        <w:rPr>
          <w:color w:val="20124D"/>
        </w:rPr>
        <w:t>non voting</w:t>
      </w:r>
      <w:proofErr w:type="spellEnd"/>
      <w:proofErr w:type="gramEnd"/>
      <w:r>
        <w:rPr>
          <w:color w:val="20124D"/>
        </w:rPr>
        <w:t xml:space="preserve"> members </w:t>
      </w:r>
    </w:p>
    <w:p w:rsidR="00412DFA" w:rsidRDefault="00412DFA" w:rsidP="00412DFA">
      <w:pPr>
        <w:numPr>
          <w:ilvl w:val="1"/>
          <w:numId w:val="2"/>
        </w:numPr>
        <w:shd w:val="clear" w:color="auto" w:fill="FFFFFF"/>
      </w:pPr>
      <w:r>
        <w:rPr>
          <w:color w:val="20124D"/>
        </w:rPr>
        <w:lastRenderedPageBreak/>
        <w:t xml:space="preserve">CCEH ATI / DSB Presentation: how'd it </w:t>
      </w:r>
      <w:proofErr w:type="gramStart"/>
      <w:r>
        <w:rPr>
          <w:color w:val="20124D"/>
        </w:rPr>
        <w:t>go</w:t>
      </w:r>
      <w:proofErr w:type="gramEnd"/>
      <w:r>
        <w:rPr>
          <w:color w:val="20124D"/>
        </w:rPr>
        <w:t>?</w:t>
      </w:r>
    </w:p>
    <w:p w:rsidR="00412DFA" w:rsidRDefault="00412DFA" w:rsidP="00412DFA">
      <w:pPr>
        <w:numPr>
          <w:ilvl w:val="1"/>
          <w:numId w:val="2"/>
        </w:numPr>
        <w:shd w:val="clear" w:color="auto" w:fill="FFFFFF"/>
      </w:pPr>
      <w:r>
        <w:rPr>
          <w:color w:val="20124D"/>
        </w:rPr>
        <w:t>Smartsheet update &gt; deferred</w:t>
      </w:r>
    </w:p>
    <w:p w:rsidR="00412DFA" w:rsidRDefault="00412DFA" w:rsidP="00412DFA">
      <w:pPr>
        <w:numPr>
          <w:ilvl w:val="1"/>
          <w:numId w:val="2"/>
        </w:numPr>
        <w:shd w:val="clear" w:color="auto" w:fill="FFFFFF"/>
      </w:pPr>
      <w:r>
        <w:rPr>
          <w:color w:val="20124D"/>
        </w:rPr>
        <w:t xml:space="preserve">Federal Updates? </w:t>
      </w:r>
    </w:p>
    <w:p w:rsidR="00412DFA" w:rsidRDefault="00412DFA" w:rsidP="00412DFA"/>
    <w:p w:rsidR="00412DFA" w:rsidRDefault="00412DFA" w:rsidP="00412DFA"/>
    <w:p w:rsidR="00412DFA" w:rsidRDefault="00412DFA" w:rsidP="00412DFA">
      <w:r>
        <w:t>Action items</w:t>
      </w:r>
    </w:p>
    <w:p w:rsidR="00412DFA" w:rsidRDefault="00412DFA" w:rsidP="00412DFA">
      <w:pPr>
        <w:numPr>
          <w:ilvl w:val="0"/>
          <w:numId w:val="1"/>
        </w:numPr>
      </w:pPr>
      <w:r>
        <w:t xml:space="preserve">Prioritize BNL Columns next meeting </w:t>
      </w:r>
    </w:p>
    <w:p w:rsidR="00412DFA" w:rsidRDefault="00412DFA" w:rsidP="00412DFA">
      <w:pPr>
        <w:numPr>
          <w:ilvl w:val="0"/>
          <w:numId w:val="1"/>
        </w:numPr>
      </w:pPr>
      <w:r>
        <w:t>Haley to work on agreement with HC for additional HMIS funds</w:t>
      </w:r>
    </w:p>
    <w:p w:rsidR="00412DFA" w:rsidRDefault="00412DFA" w:rsidP="00412DFA">
      <w:pPr>
        <w:numPr>
          <w:ilvl w:val="0"/>
          <w:numId w:val="1"/>
        </w:numPr>
      </w:pPr>
      <w:r>
        <w:t>Invite all new members (communication to all applicants)</w:t>
      </w:r>
    </w:p>
    <w:p w:rsidR="00894B7A" w:rsidRDefault="00894B7A">
      <w:bookmarkStart w:id="0" w:name="_GoBack"/>
      <w:bookmarkEnd w:id="0"/>
    </w:p>
    <w:sectPr w:rsidR="00894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616CF"/>
    <w:multiLevelType w:val="multilevel"/>
    <w:tmpl w:val="8342FE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D013015"/>
    <w:multiLevelType w:val="multilevel"/>
    <w:tmpl w:val="A022A2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FA"/>
    <w:rsid w:val="00412DFA"/>
    <w:rsid w:val="0089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AAD0CF-24C5-49CC-9761-BF271C26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DFA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DFA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12DFA"/>
    <w:rPr>
      <w:rFonts w:ascii="Arial" w:eastAsia="Arial" w:hAnsi="Arial" w:cs="Arial"/>
      <w:sz w:val="32"/>
      <w:szCs w:val="3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agner@housinginnovations.us" TargetMode="External"/><Relationship Id="rId13" Type="http://schemas.openxmlformats.org/officeDocument/2006/relationships/hyperlink" Target="mailto:mollie.machado@ct.go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uren@thehousingcollective.org" TargetMode="External"/><Relationship Id="rId12" Type="http://schemas.openxmlformats.org/officeDocument/2006/relationships/hyperlink" Target="mailto:mclay@newreach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rive.google.com/open?id=1yZzJL_wC4gIh-IMZg5FiK2vnZlvMq15g2d8BBFoGdKw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hgrossdejimenez@cceh.org" TargetMode="External"/><Relationship Id="rId11" Type="http://schemas.openxmlformats.org/officeDocument/2006/relationships/hyperlink" Target="mailto:jmerz@act-ct.org" TargetMode="External"/><Relationship Id="rId5" Type="http://schemas.openxmlformats.org/officeDocument/2006/relationships/hyperlink" Target="https://www.google.com/calendar/event?eid=MjA2ZzZqNDRvdWgyMTFnMDNjZDRhaXUxcjVfMjAyNTA1MjJUMTUwMDAwWiBsYXVyZW5AdGhlaG91c2luZ2NvbGxlY3RpdmUub3Jn" TargetMode="External"/><Relationship Id="rId15" Type="http://schemas.openxmlformats.org/officeDocument/2006/relationships/hyperlink" Target="mailto:slazarus@reliancehealthinc.org" TargetMode="External"/><Relationship Id="rId10" Type="http://schemas.openxmlformats.org/officeDocument/2006/relationships/hyperlink" Target="mailto:tina@nutmegi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au.anderson@ct.gov" TargetMode="External"/><Relationship Id="rId14" Type="http://schemas.openxmlformats.org/officeDocument/2006/relationships/hyperlink" Target="mailto:agordon@mercyhousingc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Gardner</dc:creator>
  <cp:keywords/>
  <dc:description/>
  <cp:lastModifiedBy>Jackie Gardner</cp:lastModifiedBy>
  <cp:revision>1</cp:revision>
  <dcterms:created xsi:type="dcterms:W3CDTF">2025-08-26T17:25:00Z</dcterms:created>
  <dcterms:modified xsi:type="dcterms:W3CDTF">2025-08-26T17:25:00Z</dcterms:modified>
</cp:coreProperties>
</file>